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0D" w:rsidRPr="0084556E" w:rsidRDefault="00FC3E0D" w:rsidP="00FC3E0D">
      <w:pPr>
        <w:spacing w:after="0"/>
        <w:jc w:val="center"/>
        <w:rPr>
          <w:b/>
          <w:sz w:val="24"/>
          <w:szCs w:val="24"/>
        </w:rPr>
      </w:pPr>
      <w:r w:rsidRPr="0084556E">
        <w:rPr>
          <w:b/>
          <w:sz w:val="24"/>
          <w:szCs w:val="24"/>
        </w:rPr>
        <w:t>POLO</w:t>
      </w:r>
      <w:r w:rsidR="001C324C" w:rsidRPr="0084556E">
        <w:rPr>
          <w:b/>
          <w:sz w:val="24"/>
          <w:szCs w:val="24"/>
        </w:rPr>
        <w:t xml:space="preserve"> </w:t>
      </w:r>
      <w:r w:rsidRPr="0084556E">
        <w:rPr>
          <w:b/>
          <w:sz w:val="24"/>
          <w:szCs w:val="24"/>
        </w:rPr>
        <w:t>NANOTECNOLOGIE</w:t>
      </w:r>
      <w:r w:rsidR="001C324C" w:rsidRPr="0084556E">
        <w:rPr>
          <w:b/>
          <w:sz w:val="24"/>
          <w:szCs w:val="24"/>
        </w:rPr>
        <w:t xml:space="preserve"> – POLO OPTOELETTRONICA</w:t>
      </w:r>
      <w:r w:rsidR="00EA4F6A" w:rsidRPr="0084556E">
        <w:rPr>
          <w:b/>
          <w:sz w:val="24"/>
          <w:szCs w:val="24"/>
        </w:rPr>
        <w:t xml:space="preserve"> e SPAZIO</w:t>
      </w:r>
    </w:p>
    <w:p w:rsidR="008747FC" w:rsidRPr="0084556E" w:rsidRDefault="00FC3E0D" w:rsidP="00FC3E0D">
      <w:pPr>
        <w:spacing w:after="0"/>
        <w:jc w:val="center"/>
        <w:rPr>
          <w:b/>
          <w:sz w:val="24"/>
          <w:szCs w:val="24"/>
          <w:u w:val="single"/>
        </w:rPr>
      </w:pPr>
      <w:r w:rsidRPr="0084556E">
        <w:rPr>
          <w:b/>
          <w:sz w:val="24"/>
          <w:szCs w:val="24"/>
          <w:u w:val="single"/>
        </w:rPr>
        <w:t xml:space="preserve">SCHEDA DI </w:t>
      </w:r>
      <w:r w:rsidR="005905C8" w:rsidRPr="0084556E">
        <w:rPr>
          <w:b/>
          <w:sz w:val="24"/>
          <w:szCs w:val="24"/>
          <w:u w:val="single"/>
        </w:rPr>
        <w:t>CONTRIBUTO AL DOCUMENTO REGIONALE SU SMART SPECIALISATION</w:t>
      </w:r>
    </w:p>
    <w:p w:rsidR="00A6108B" w:rsidRPr="00ED14A0" w:rsidRDefault="00A6108B" w:rsidP="00FC3E0D">
      <w:pPr>
        <w:spacing w:after="0"/>
        <w:jc w:val="center"/>
        <w:rPr>
          <w:b/>
          <w:u w:val="single"/>
        </w:rPr>
      </w:pPr>
    </w:p>
    <w:p w:rsidR="000B0B77" w:rsidRDefault="000B0B77" w:rsidP="00FC3E0D">
      <w:pPr>
        <w:spacing w:after="0"/>
        <w:rPr>
          <w:b/>
        </w:rPr>
      </w:pPr>
      <w:r>
        <w:rPr>
          <w:b/>
        </w:rPr>
        <w:t>PREMESSA</w:t>
      </w:r>
    </w:p>
    <w:p w:rsidR="003E2CE9" w:rsidRPr="003E2CE9" w:rsidRDefault="003E2CE9" w:rsidP="003E2C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3E2CE9">
        <w:rPr>
          <w:rFonts w:cs="TimesNewRoman"/>
        </w:rPr>
        <w:t xml:space="preserve">Nel quadro generale della </w:t>
      </w:r>
      <w:r w:rsidRPr="003E2CE9">
        <w:rPr>
          <w:rFonts w:cs="TimesNewRoman,Italic"/>
          <w:i/>
          <w:iCs/>
        </w:rPr>
        <w:t>Strategia Europa 2020</w:t>
      </w:r>
      <w:r>
        <w:rPr>
          <w:rFonts w:cs="TimesNewRoman,Italic"/>
          <w:i/>
          <w:iCs/>
        </w:rPr>
        <w:t xml:space="preserve"> </w:t>
      </w:r>
      <w:r w:rsidRPr="003E2CE9">
        <w:rPr>
          <w:rFonts w:cs="TimesNewRoman,Italic"/>
          <w:iCs/>
        </w:rPr>
        <w:t>l</w:t>
      </w:r>
      <w:r w:rsidRPr="003E2CE9">
        <w:rPr>
          <w:rFonts w:cs="TimesNewRoman"/>
        </w:rPr>
        <w:t xml:space="preserve">a </w:t>
      </w:r>
      <w:r w:rsidRPr="003E2CE9">
        <w:rPr>
          <w:rFonts w:cs="TimesNewRoman,Italic"/>
          <w:i/>
          <w:iCs/>
        </w:rPr>
        <w:t xml:space="preserve">Smart </w:t>
      </w:r>
      <w:proofErr w:type="spellStart"/>
      <w:r w:rsidRPr="003E2CE9">
        <w:rPr>
          <w:rFonts w:cs="TimesNewRoman,Italic"/>
          <w:i/>
          <w:iCs/>
        </w:rPr>
        <w:t>Specialisation</w:t>
      </w:r>
      <w:proofErr w:type="spellEnd"/>
      <w:r w:rsidRPr="003E2CE9">
        <w:rPr>
          <w:rFonts w:cs="TimesNewRoman,Italic"/>
          <w:i/>
          <w:iCs/>
        </w:rPr>
        <w:t xml:space="preserve"> </w:t>
      </w:r>
      <w:r w:rsidRPr="003E2CE9">
        <w:rPr>
          <w:rFonts w:cs="TimesNewRoman"/>
        </w:rPr>
        <w:t>è stata evidenziata dalla Commissione Europea come uno dei pilastri centrali nelle politiche regionali, specificando che questa è finalizzata alla concentrazione degli interventi di policy in quegli ambiti applicativi che possano avere un rilievo per le regioni, in termini di vantaggio comparato. La Regione Toscana si è attivata verso la definizione di una strategia di specializzazione intelligente facendo leva su analisi economiche e valutazioni delle politiche ed effettuando una razionalizzazione dei piani e programmi di settore coerentemente con 5 ambiti tematici di interesse prioritario:</w:t>
      </w:r>
    </w:p>
    <w:p w:rsidR="003E2CE9" w:rsidRPr="003E2CE9" w:rsidRDefault="003E2CE9" w:rsidP="003E2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"/>
        </w:rPr>
      </w:pPr>
      <w:r w:rsidRPr="003E2CE9">
        <w:rPr>
          <w:rFonts w:cs="TimesNewRoman"/>
        </w:rPr>
        <w:t>• energia e ambiente;</w:t>
      </w:r>
    </w:p>
    <w:p w:rsidR="003E2CE9" w:rsidRPr="003E2CE9" w:rsidRDefault="003E2CE9" w:rsidP="003E2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"/>
        </w:rPr>
      </w:pPr>
      <w:r w:rsidRPr="003E2CE9">
        <w:rPr>
          <w:rFonts w:cs="TimesNewRoman"/>
        </w:rPr>
        <w:t>• territori intelligenti;</w:t>
      </w:r>
    </w:p>
    <w:p w:rsidR="003E2CE9" w:rsidRPr="003E2CE9" w:rsidRDefault="003E2CE9" w:rsidP="003E2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"/>
        </w:rPr>
      </w:pPr>
      <w:r w:rsidRPr="003E2CE9">
        <w:rPr>
          <w:rFonts w:cs="TimesNewRoman"/>
        </w:rPr>
        <w:t xml:space="preserve">• </w:t>
      </w:r>
      <w:proofErr w:type="spellStart"/>
      <w:r w:rsidRPr="003E2CE9">
        <w:rPr>
          <w:rFonts w:cs="TimesNewRoman"/>
        </w:rPr>
        <w:t>smart</w:t>
      </w:r>
      <w:proofErr w:type="spellEnd"/>
      <w:r w:rsidRPr="003E2CE9">
        <w:rPr>
          <w:rFonts w:cs="TimesNewRoman"/>
        </w:rPr>
        <w:t xml:space="preserve"> manufacturing;</w:t>
      </w:r>
    </w:p>
    <w:p w:rsidR="003E2CE9" w:rsidRPr="003E2CE9" w:rsidRDefault="003E2CE9" w:rsidP="003E2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"/>
        </w:rPr>
      </w:pPr>
      <w:r w:rsidRPr="003E2CE9">
        <w:rPr>
          <w:rFonts w:cs="TimesNewRoman"/>
        </w:rPr>
        <w:t>• ricerca e capitale umano;</w:t>
      </w:r>
    </w:p>
    <w:p w:rsidR="003E2CE9" w:rsidRDefault="003E2CE9" w:rsidP="003E2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"/>
        </w:rPr>
      </w:pPr>
      <w:r w:rsidRPr="003E2CE9">
        <w:rPr>
          <w:rFonts w:cs="TimesNewRoman"/>
        </w:rPr>
        <w:t>• innovazione sociale.</w:t>
      </w:r>
    </w:p>
    <w:p w:rsidR="00A90140" w:rsidRDefault="00A90140" w:rsidP="005A2A5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5A2A50" w:rsidRDefault="005A2A50" w:rsidP="00A9014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5A2A50">
        <w:rPr>
          <w:rFonts w:cs="TimesNewRoman"/>
        </w:rPr>
        <w:t xml:space="preserve">In questo contesto i Poli regionali di Innovazione sono stati chiamati a fornire il proprio contributo alla definizione del </w:t>
      </w:r>
      <w:r w:rsidRPr="005A2A50">
        <w:rPr>
          <w:rFonts w:eastAsia="Times New Roman"/>
        </w:rPr>
        <w:t xml:space="preserve">“Documento strategico regionale su Smart </w:t>
      </w:r>
      <w:proofErr w:type="spellStart"/>
      <w:r w:rsidRPr="005A2A50">
        <w:rPr>
          <w:rFonts w:eastAsia="Times New Roman"/>
        </w:rPr>
        <w:t>Specialisation</w:t>
      </w:r>
      <w:proofErr w:type="spellEnd"/>
      <w:r w:rsidRPr="005A2A50">
        <w:rPr>
          <w:rFonts w:eastAsia="Times New Roman"/>
        </w:rPr>
        <w:t xml:space="preserve">” che costituirà parte integrante della documentazione per il nuovo periodo di programmazione 2014-2020, </w:t>
      </w:r>
      <w:r w:rsidRPr="005A2A50">
        <w:rPr>
          <w:rFonts w:cs="TimesNewRoman"/>
        </w:rPr>
        <w:t>coinvolgendo il territorio e i principali stakeholder attraverso un processo di scoperta imprenditoriale nella definizione delle direttrici strategiche, delle priorità, dei target.</w:t>
      </w:r>
    </w:p>
    <w:p w:rsidR="0024724B" w:rsidRDefault="0024724B" w:rsidP="005A2A5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B64C5A" w:rsidRDefault="00A9778A" w:rsidP="00A9778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NewRoman"/>
        </w:rPr>
        <w:t>Attraverso</w:t>
      </w:r>
      <w:r w:rsidR="0024724B">
        <w:rPr>
          <w:rFonts w:cs="TimesNewRoman"/>
        </w:rPr>
        <w:t xml:space="preserve"> il presente documento i Poli di Innovazione per le Nanotecnologie (NANOXM) e per l’Optoelettronica e lo Spazio (OPTOSCANA) </w:t>
      </w:r>
      <w:r>
        <w:rPr>
          <w:rFonts w:cs="TimesNewRoman"/>
        </w:rPr>
        <w:t xml:space="preserve">invitano i propri </w:t>
      </w:r>
      <w:proofErr w:type="spellStart"/>
      <w:r>
        <w:rPr>
          <w:rFonts w:cs="TimesNewRoman"/>
        </w:rPr>
        <w:t>stakeholders</w:t>
      </w:r>
      <w:proofErr w:type="spellEnd"/>
      <w:r>
        <w:rPr>
          <w:rFonts w:cs="TimesNewRoman"/>
        </w:rPr>
        <w:t xml:space="preserve"> dell’imprenditoria e delle ricerca a pronunciarsi </w:t>
      </w:r>
      <w:r w:rsidR="00872EE2">
        <w:rPr>
          <w:rFonts w:cs="TimesNewRoman"/>
        </w:rPr>
        <w:t xml:space="preserve">sulle </w:t>
      </w:r>
      <w:r w:rsidR="00542CDC">
        <w:rPr>
          <w:rFonts w:cs="TimesNewRoman"/>
        </w:rPr>
        <w:t>PRIORI</w:t>
      </w:r>
      <w:r w:rsidR="00B64C5A">
        <w:rPr>
          <w:rFonts w:cs="TimesNewRoman"/>
        </w:rPr>
        <w:t>TA’</w:t>
      </w:r>
      <w:r w:rsidR="00872EE2">
        <w:rPr>
          <w:rFonts w:cs="TimesNewRoman"/>
        </w:rPr>
        <w:t xml:space="preserve"> e sui </w:t>
      </w:r>
      <w:r w:rsidR="00B64C5A">
        <w:rPr>
          <w:rFonts w:cs="TimesNewRoman"/>
        </w:rPr>
        <w:t xml:space="preserve">TARGET </w:t>
      </w:r>
      <w:r w:rsidR="00872EE2">
        <w:rPr>
          <w:rFonts w:cs="TimesNewRoman"/>
        </w:rPr>
        <w:t xml:space="preserve">di sviluppo – intesi come </w:t>
      </w:r>
      <w:r w:rsidR="00872EE2">
        <w:t>TECNOLOGIE, PRODOTTI e SERVIZI</w:t>
      </w:r>
      <w:r w:rsidR="00A90140">
        <w:t xml:space="preserve"> che i secondo la propria visione e settore di appartenenza, </w:t>
      </w:r>
      <w:r w:rsidR="00A90140" w:rsidRPr="00A90140">
        <w:rPr>
          <w:u w:val="single"/>
        </w:rPr>
        <w:t>si ritiene che debbano essere oggetto di sviluppo nel prossimo periodo di programmazione</w:t>
      </w:r>
      <w:r w:rsidR="00A90140">
        <w:rPr>
          <w:u w:val="single"/>
        </w:rPr>
        <w:t xml:space="preserve"> (2014-2020)</w:t>
      </w:r>
      <w:r w:rsidR="00A90140">
        <w:t xml:space="preserve">. </w:t>
      </w:r>
    </w:p>
    <w:p w:rsidR="00B64C5A" w:rsidRDefault="00B64C5A" w:rsidP="00A9778A">
      <w:pPr>
        <w:autoSpaceDE w:val="0"/>
        <w:autoSpaceDN w:val="0"/>
        <w:adjustRightInd w:val="0"/>
        <w:spacing w:after="0" w:line="240" w:lineRule="auto"/>
        <w:jc w:val="both"/>
      </w:pPr>
    </w:p>
    <w:p w:rsidR="00A90140" w:rsidRPr="00542CDC" w:rsidRDefault="00B64C5A" w:rsidP="00A9778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542CDC">
        <w:rPr>
          <w:u w:val="single"/>
        </w:rPr>
        <w:t xml:space="preserve">Ciascun compilatore potrà proporre più di una priorità e target di sviluppo riempiendo nel presente documento </w:t>
      </w:r>
      <w:r w:rsidRPr="00A63433">
        <w:rPr>
          <w:b/>
          <w:u w:val="single"/>
        </w:rPr>
        <w:t>più di una</w:t>
      </w:r>
      <w:r w:rsidRPr="00542CDC">
        <w:rPr>
          <w:u w:val="single"/>
        </w:rPr>
        <w:t xml:space="preserve"> “Scheda TARGET di sviluppo” (l’ultima tabella in fondo al documento).</w:t>
      </w:r>
    </w:p>
    <w:p w:rsidR="00A90140" w:rsidRDefault="00A90140" w:rsidP="00A9778A">
      <w:pPr>
        <w:autoSpaceDE w:val="0"/>
        <w:autoSpaceDN w:val="0"/>
        <w:adjustRightInd w:val="0"/>
        <w:spacing w:after="0" w:line="240" w:lineRule="auto"/>
        <w:jc w:val="both"/>
      </w:pPr>
    </w:p>
    <w:p w:rsidR="0024724B" w:rsidRDefault="00A90140" w:rsidP="00A9778A">
      <w:pPr>
        <w:autoSpaceDE w:val="0"/>
        <w:autoSpaceDN w:val="0"/>
        <w:adjustRightInd w:val="0"/>
        <w:spacing w:after="0" w:line="240" w:lineRule="auto"/>
        <w:jc w:val="both"/>
      </w:pPr>
      <w:r>
        <w:t>Tali contributi saranno raccolti a cura del coordinamento dei rispettivi Poli ed integrati in un “documento di ritorno” alla Regione Toscana secondo le modalità procedurali da essa definite.</w:t>
      </w:r>
    </w:p>
    <w:p w:rsidR="004E25F9" w:rsidRDefault="004E25F9" w:rsidP="00A9778A">
      <w:pPr>
        <w:autoSpaceDE w:val="0"/>
        <w:autoSpaceDN w:val="0"/>
        <w:adjustRightInd w:val="0"/>
        <w:spacing w:after="0" w:line="240" w:lineRule="auto"/>
        <w:jc w:val="both"/>
      </w:pPr>
    </w:p>
    <w:p w:rsidR="00A90140" w:rsidRDefault="004E25F9" w:rsidP="00A9778A">
      <w:pPr>
        <w:autoSpaceDE w:val="0"/>
        <w:autoSpaceDN w:val="0"/>
        <w:adjustRightInd w:val="0"/>
        <w:spacing w:after="0" w:line="240" w:lineRule="auto"/>
        <w:jc w:val="both"/>
      </w:pPr>
      <w:r w:rsidRPr="009A03E1">
        <w:rPr>
          <w:b/>
          <w:i/>
          <w:u w:val="single"/>
        </w:rPr>
        <w:t>Nota sulla privacy</w:t>
      </w:r>
      <w:r>
        <w:t>: i</w:t>
      </w:r>
      <w:r w:rsidR="00A90140" w:rsidRPr="00A90140">
        <w:t>l nome del compilatore e l'ente di appartenenza non verranno esplicitati in documenti pubblici, ma saranno utilizzati solo per gli scopi della presente indagine, ed in particolare per la classificazione nel settore di pertinenza</w:t>
      </w:r>
      <w:r w:rsidR="00A90140">
        <w:t>.</w:t>
      </w:r>
    </w:p>
    <w:p w:rsidR="00B64C5A" w:rsidRPr="00A90140" w:rsidRDefault="00B64C5A" w:rsidP="00A9778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tbl>
      <w:tblPr>
        <w:tblStyle w:val="Grigliatabella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778"/>
      </w:tblGrid>
      <w:tr w:rsidR="000274C4" w:rsidTr="000274C4">
        <w:tc>
          <w:tcPr>
            <w:tcW w:w="9778" w:type="dxa"/>
            <w:shd w:val="clear" w:color="auto" w:fill="FFFF99"/>
          </w:tcPr>
          <w:p w:rsidR="000274C4" w:rsidRPr="000274C4" w:rsidRDefault="000274C4" w:rsidP="000274C4">
            <w:pPr>
              <w:jc w:val="center"/>
              <w:rPr>
                <w:rStyle w:val="Collegamentoipertestuale"/>
                <w:b/>
                <w:i/>
              </w:rPr>
            </w:pPr>
            <w:r w:rsidRPr="000274C4">
              <w:rPr>
                <w:b/>
                <w:i/>
              </w:rPr>
              <w:t xml:space="preserve">La scheda deve essere riempita in ogni sua parte e inviata a </w:t>
            </w:r>
            <w:hyperlink r:id="rId8" w:history="1">
              <w:r w:rsidRPr="000274C4">
                <w:rPr>
                  <w:rStyle w:val="Collegamentoipertestuale"/>
                  <w:b/>
                  <w:i/>
                </w:rPr>
                <w:t>l.sabatini@asev.it</w:t>
              </w:r>
            </w:hyperlink>
            <w:r w:rsidRPr="000274C4">
              <w:rPr>
                <w:b/>
                <w:i/>
              </w:rPr>
              <w:t xml:space="preserve"> e </w:t>
            </w:r>
            <w:hyperlink r:id="rId9" w:history="1">
              <w:r w:rsidRPr="000274C4">
                <w:rPr>
                  <w:rStyle w:val="Collegamentoipertestuale"/>
                  <w:b/>
                  <w:i/>
                </w:rPr>
                <w:t>r.pini@ifac.cnr.it</w:t>
              </w:r>
            </w:hyperlink>
            <w:r w:rsidRPr="000274C4">
              <w:rPr>
                <w:rStyle w:val="Collegamentoipertestuale"/>
                <w:b/>
                <w:i/>
              </w:rPr>
              <w:t xml:space="preserve"> </w:t>
            </w:r>
          </w:p>
          <w:p w:rsidR="000274C4" w:rsidRPr="000274C4" w:rsidRDefault="000274C4" w:rsidP="000274C4">
            <w:pPr>
              <w:jc w:val="center"/>
              <w:rPr>
                <w:b/>
                <w:i/>
                <w:u w:val="single"/>
              </w:rPr>
            </w:pPr>
            <w:r w:rsidRPr="000274C4">
              <w:rPr>
                <w:rStyle w:val="Collegamentoipertestuale"/>
                <w:b/>
                <w:i/>
                <w:color w:val="auto"/>
              </w:rPr>
              <w:t>entro venerdì 18 gennaio 2013</w:t>
            </w:r>
            <w:r w:rsidRPr="000274C4">
              <w:rPr>
                <w:b/>
                <w:i/>
                <w:u w:val="single"/>
              </w:rPr>
              <w:t xml:space="preserve"> </w:t>
            </w:r>
          </w:p>
          <w:p w:rsidR="000274C4" w:rsidRPr="000274C4" w:rsidRDefault="000274C4" w:rsidP="000274C4">
            <w:pPr>
              <w:rPr>
                <w:b/>
                <w:i/>
              </w:rPr>
            </w:pPr>
          </w:p>
          <w:p w:rsidR="000274C4" w:rsidRPr="000274C4" w:rsidRDefault="000274C4" w:rsidP="000274C4">
            <w:pPr>
              <w:rPr>
                <w:i/>
              </w:rPr>
            </w:pPr>
            <w:r w:rsidRPr="000274C4">
              <w:rPr>
                <w:i/>
              </w:rPr>
              <w:t>Per informazioni rivolgersi a:</w:t>
            </w:r>
          </w:p>
          <w:p w:rsidR="000274C4" w:rsidRPr="000274C4" w:rsidRDefault="000274C4" w:rsidP="000274C4">
            <w:pPr>
              <w:numPr>
                <w:ilvl w:val="0"/>
                <w:numId w:val="8"/>
              </w:numPr>
              <w:rPr>
                <w:i/>
              </w:rPr>
            </w:pPr>
            <w:r w:rsidRPr="000274C4">
              <w:rPr>
                <w:i/>
              </w:rPr>
              <w:t>Polo NANOXM - Ing. Lorenzo Sabatini 0571</w:t>
            </w:r>
            <w:r w:rsidR="00A63433">
              <w:rPr>
                <w:i/>
              </w:rPr>
              <w:t xml:space="preserve"> </w:t>
            </w:r>
            <w:r w:rsidRPr="000274C4">
              <w:rPr>
                <w:i/>
              </w:rPr>
              <w:t>76650 [</w:t>
            </w:r>
            <w:r w:rsidR="00A63433">
              <w:rPr>
                <w:i/>
              </w:rPr>
              <w:t>int.</w:t>
            </w:r>
            <w:r w:rsidRPr="000274C4">
              <w:rPr>
                <w:i/>
              </w:rPr>
              <w:t>228]</w:t>
            </w:r>
          </w:p>
          <w:p w:rsidR="000274C4" w:rsidRPr="000274C4" w:rsidRDefault="000274C4" w:rsidP="000274C4">
            <w:pPr>
              <w:numPr>
                <w:ilvl w:val="0"/>
                <w:numId w:val="8"/>
              </w:numPr>
              <w:rPr>
                <w:i/>
              </w:rPr>
            </w:pPr>
            <w:r w:rsidRPr="000274C4">
              <w:rPr>
                <w:i/>
              </w:rPr>
              <w:t xml:space="preserve">Polo OPTOSCANA - Dott. Roberto Pini </w:t>
            </w:r>
            <w:r w:rsidRPr="000274C4">
              <w:rPr>
                <w:rFonts w:cs="Arial"/>
                <w:i/>
              </w:rPr>
              <w:t>055 5225 303</w:t>
            </w:r>
          </w:p>
          <w:p w:rsidR="000274C4" w:rsidRDefault="000274C4">
            <w:pPr>
              <w:rPr>
                <w:b/>
              </w:rPr>
            </w:pPr>
          </w:p>
        </w:tc>
      </w:tr>
    </w:tbl>
    <w:p w:rsidR="00A90140" w:rsidRDefault="00A90140">
      <w:pPr>
        <w:rPr>
          <w:b/>
        </w:rPr>
      </w:pPr>
    </w:p>
    <w:p w:rsidR="00A90140" w:rsidRDefault="00B64C5A" w:rsidP="000C15FD">
      <w:pPr>
        <w:rPr>
          <w:b/>
        </w:rPr>
      </w:pPr>
      <w:r>
        <w:rPr>
          <w:b/>
        </w:rPr>
        <w:br w:type="page"/>
      </w:r>
      <w:r w:rsidR="00A90140">
        <w:rPr>
          <w:b/>
        </w:rPr>
        <w:lastRenderedPageBreak/>
        <w:t>PARTE 1 – ANAGRAFICA DEL SOGGETTO COMPILATORE</w:t>
      </w:r>
    </w:p>
    <w:p w:rsidR="00A90140" w:rsidRPr="0084556E" w:rsidRDefault="0084556E" w:rsidP="00FC3E0D">
      <w:pPr>
        <w:spacing w:after="0"/>
      </w:pPr>
      <w:r w:rsidRPr="0084556E">
        <w:t>Inserire i dati del soggetto compilatore</w:t>
      </w:r>
      <w:r>
        <w:t>:</w:t>
      </w:r>
    </w:p>
    <w:tbl>
      <w:tblPr>
        <w:tblStyle w:val="Grigliatabella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3E5303" w:rsidRPr="00683964" w:rsidTr="00ED14A0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:rsidR="003E5303" w:rsidRPr="00CD25D9" w:rsidRDefault="003E5303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Nome e Cognome</w:t>
            </w:r>
          </w:p>
        </w:tc>
        <w:tc>
          <w:tcPr>
            <w:tcW w:w="6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303" w:rsidRPr="00683964" w:rsidRDefault="003E5303" w:rsidP="007E77D7">
            <w:pPr>
              <w:rPr>
                <w:b/>
              </w:rPr>
            </w:pPr>
          </w:p>
          <w:p w:rsidR="003E5303" w:rsidRPr="00683964" w:rsidRDefault="003E5303" w:rsidP="007E77D7">
            <w:pPr>
              <w:rPr>
                <w:b/>
              </w:rPr>
            </w:pPr>
          </w:p>
        </w:tc>
      </w:tr>
      <w:tr w:rsidR="003E5303" w:rsidRPr="00683964" w:rsidTr="00ED14A0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:rsidR="003E5303" w:rsidRPr="00CD25D9" w:rsidRDefault="003E5303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Ente di appartenenza</w:t>
            </w:r>
          </w:p>
        </w:tc>
        <w:tc>
          <w:tcPr>
            <w:tcW w:w="6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303" w:rsidRPr="00683964" w:rsidRDefault="003E5303" w:rsidP="007E77D7">
            <w:pPr>
              <w:rPr>
                <w:b/>
              </w:rPr>
            </w:pPr>
          </w:p>
          <w:p w:rsidR="003E5303" w:rsidRPr="00683964" w:rsidRDefault="003E5303" w:rsidP="007E77D7">
            <w:pPr>
              <w:rPr>
                <w:b/>
              </w:rPr>
            </w:pPr>
          </w:p>
        </w:tc>
      </w:tr>
      <w:tr w:rsidR="003E5303" w:rsidRPr="00683964" w:rsidTr="00ED14A0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:rsidR="003E5303" w:rsidRPr="00CD25D9" w:rsidRDefault="003E5303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Settore di attività</w:t>
            </w:r>
            <w:r w:rsidR="00134447" w:rsidRPr="00CD25D9">
              <w:rPr>
                <w:b/>
                <w:color w:val="FFFFFF" w:themeColor="background1"/>
              </w:rPr>
              <w:t xml:space="preserve"> produttiva o ricerca</w:t>
            </w:r>
          </w:p>
        </w:tc>
        <w:tc>
          <w:tcPr>
            <w:tcW w:w="6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303" w:rsidRPr="00683964" w:rsidRDefault="003E5303" w:rsidP="007E77D7">
            <w:pPr>
              <w:rPr>
                <w:b/>
              </w:rPr>
            </w:pPr>
          </w:p>
          <w:p w:rsidR="003E5303" w:rsidRPr="00683964" w:rsidRDefault="003E5303" w:rsidP="007E77D7">
            <w:pPr>
              <w:rPr>
                <w:b/>
              </w:rPr>
            </w:pPr>
          </w:p>
        </w:tc>
      </w:tr>
      <w:tr w:rsidR="003E5303" w:rsidRPr="00683964" w:rsidTr="00ED14A0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:rsidR="003E5303" w:rsidRPr="00CD25D9" w:rsidRDefault="003E5303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Telefono</w:t>
            </w:r>
          </w:p>
        </w:tc>
        <w:tc>
          <w:tcPr>
            <w:tcW w:w="6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303" w:rsidRPr="00683964" w:rsidRDefault="003E5303" w:rsidP="007E77D7">
            <w:pPr>
              <w:rPr>
                <w:b/>
              </w:rPr>
            </w:pPr>
          </w:p>
          <w:p w:rsidR="003E5303" w:rsidRPr="00683964" w:rsidRDefault="003E5303" w:rsidP="007E77D7">
            <w:pPr>
              <w:rPr>
                <w:b/>
              </w:rPr>
            </w:pPr>
          </w:p>
        </w:tc>
      </w:tr>
      <w:tr w:rsidR="003E5303" w:rsidRPr="00683964" w:rsidTr="00ED14A0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:rsidR="003E5303" w:rsidRPr="00CD25D9" w:rsidRDefault="003E5303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 xml:space="preserve">Email </w:t>
            </w:r>
          </w:p>
        </w:tc>
        <w:tc>
          <w:tcPr>
            <w:tcW w:w="6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303" w:rsidRPr="00683964" w:rsidRDefault="003E5303" w:rsidP="007E77D7">
            <w:pPr>
              <w:rPr>
                <w:b/>
              </w:rPr>
            </w:pPr>
          </w:p>
          <w:p w:rsidR="003E5303" w:rsidRPr="00683964" w:rsidRDefault="003E5303" w:rsidP="007E77D7">
            <w:pPr>
              <w:rPr>
                <w:b/>
              </w:rPr>
            </w:pPr>
          </w:p>
        </w:tc>
      </w:tr>
    </w:tbl>
    <w:p w:rsidR="003E5303" w:rsidRPr="00683964" w:rsidRDefault="003E5303" w:rsidP="00FC3E0D">
      <w:pPr>
        <w:spacing w:after="0"/>
        <w:rPr>
          <w:b/>
        </w:rPr>
      </w:pPr>
    </w:p>
    <w:p w:rsidR="0032554F" w:rsidRDefault="00683964" w:rsidP="0032554F">
      <w:pPr>
        <w:pStyle w:val="Corpodeltesto3"/>
        <w:rPr>
          <w:rFonts w:asciiTheme="minorHAnsi" w:hAnsiTheme="minorHAnsi"/>
          <w:sz w:val="22"/>
          <w:szCs w:val="22"/>
        </w:rPr>
      </w:pPr>
      <w:r w:rsidRPr="00683964">
        <w:rPr>
          <w:rFonts w:asciiTheme="minorHAnsi" w:hAnsiTheme="minorHAnsi"/>
          <w:sz w:val="22"/>
          <w:szCs w:val="22"/>
          <w:u w:val="single"/>
        </w:rPr>
        <w:t xml:space="preserve">INDICARE CON UNA O PIU’ </w:t>
      </w:r>
      <w:r w:rsidR="001A52D8">
        <w:rPr>
          <w:rFonts w:asciiTheme="minorHAnsi" w:hAnsiTheme="minorHAnsi"/>
          <w:sz w:val="22"/>
          <w:szCs w:val="22"/>
          <w:u w:val="single"/>
        </w:rPr>
        <w:t>“</w:t>
      </w:r>
      <w:r w:rsidRPr="00683964">
        <w:rPr>
          <w:rFonts w:asciiTheme="minorHAnsi" w:hAnsiTheme="minorHAnsi"/>
          <w:b/>
          <w:sz w:val="22"/>
          <w:szCs w:val="22"/>
          <w:u w:val="single"/>
        </w:rPr>
        <w:t>X</w:t>
      </w:r>
      <w:r w:rsidR="001A52D8">
        <w:rPr>
          <w:rFonts w:asciiTheme="minorHAnsi" w:hAnsiTheme="minorHAnsi"/>
          <w:sz w:val="22"/>
          <w:szCs w:val="22"/>
          <w:u w:val="single"/>
        </w:rPr>
        <w:t>”</w:t>
      </w:r>
      <w:r w:rsidRPr="00683964">
        <w:rPr>
          <w:rFonts w:asciiTheme="minorHAnsi" w:hAnsiTheme="minorHAnsi"/>
          <w:sz w:val="22"/>
          <w:szCs w:val="22"/>
        </w:rPr>
        <w:t xml:space="preserve"> </w:t>
      </w:r>
      <w:r w:rsidR="0032554F" w:rsidRPr="00683964">
        <w:rPr>
          <w:rFonts w:asciiTheme="minorHAnsi" w:hAnsiTheme="minorHAnsi"/>
          <w:sz w:val="22"/>
          <w:szCs w:val="22"/>
        </w:rPr>
        <w:t>i campi corrispondenti alle attività della Sua Azienda</w:t>
      </w:r>
      <w:r w:rsidR="00D54CC4" w:rsidRPr="00683964">
        <w:rPr>
          <w:rFonts w:asciiTheme="minorHAnsi" w:hAnsiTheme="minorHAnsi"/>
          <w:sz w:val="22"/>
          <w:szCs w:val="22"/>
        </w:rPr>
        <w:t xml:space="preserve"> o Centro di Ricerca</w:t>
      </w:r>
      <w:r w:rsidR="0032554F" w:rsidRPr="00683964">
        <w:rPr>
          <w:rFonts w:asciiTheme="minorHAnsi" w:hAnsiTheme="minorHAnsi"/>
          <w:sz w:val="22"/>
          <w:szCs w:val="22"/>
        </w:rPr>
        <w:t>, specificando se in qualità di Sviluppatore o di Utilizzatore</w:t>
      </w:r>
    </w:p>
    <w:p w:rsidR="001A52D8" w:rsidRPr="001A52D8" w:rsidRDefault="001A52D8" w:rsidP="0032554F">
      <w:pPr>
        <w:pStyle w:val="Corpodeltesto3"/>
        <w:rPr>
          <w:rFonts w:asciiTheme="minorHAnsi" w:hAnsiTheme="minorHAnsi"/>
          <w:sz w:val="16"/>
          <w:szCs w:val="16"/>
          <w:vertAlign w:val="subscript"/>
        </w:rPr>
      </w:pPr>
    </w:p>
    <w:tbl>
      <w:tblPr>
        <w:tblW w:w="932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134"/>
      </w:tblGrid>
      <w:tr w:rsidR="0032554F" w:rsidRPr="00683964" w:rsidTr="00AD624C">
        <w:trPr>
          <w:trHeight w:val="336"/>
        </w:trPr>
        <w:tc>
          <w:tcPr>
            <w:tcW w:w="7054" w:type="dxa"/>
            <w:shd w:val="clear" w:color="auto" w:fill="4F81BD"/>
            <w:vAlign w:val="center"/>
          </w:tcPr>
          <w:p w:rsidR="0032554F" w:rsidRPr="00683964" w:rsidRDefault="0032554F" w:rsidP="007E77D7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</w:rPr>
            </w:pPr>
            <w:r w:rsidRPr="00683964">
              <w:rPr>
                <w:rFonts w:cs="Arial"/>
                <w:b/>
                <w:bCs/>
                <w:color w:val="FFFFFF"/>
              </w:rPr>
              <w:t>TECNOLOGIE</w:t>
            </w:r>
          </w:p>
        </w:tc>
        <w:tc>
          <w:tcPr>
            <w:tcW w:w="1134" w:type="dxa"/>
            <w:shd w:val="clear" w:color="auto" w:fill="4F81BD"/>
            <w:vAlign w:val="center"/>
          </w:tcPr>
          <w:p w:rsidR="0032554F" w:rsidRPr="00683964" w:rsidRDefault="0032554F" w:rsidP="007E77D7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</w:rPr>
            </w:pPr>
            <w:r w:rsidRPr="00683964">
              <w:rPr>
                <w:rFonts w:cs="Arial"/>
                <w:b/>
                <w:bCs/>
                <w:color w:val="FFFFFF"/>
              </w:rPr>
              <w:t>di vostro Sviluppo</w:t>
            </w:r>
          </w:p>
        </w:tc>
        <w:tc>
          <w:tcPr>
            <w:tcW w:w="1134" w:type="dxa"/>
            <w:shd w:val="clear" w:color="auto" w:fill="4F81BD"/>
            <w:vAlign w:val="center"/>
          </w:tcPr>
          <w:p w:rsidR="0032554F" w:rsidRPr="00683964" w:rsidRDefault="0032554F" w:rsidP="007E77D7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</w:rPr>
            </w:pPr>
            <w:r w:rsidRPr="00683964">
              <w:rPr>
                <w:rFonts w:cs="Arial"/>
                <w:b/>
                <w:bCs/>
                <w:color w:val="FFFFFF"/>
              </w:rPr>
              <w:t>di vostro Utilizzo</w:t>
            </w:r>
          </w:p>
        </w:tc>
      </w:tr>
      <w:tr w:rsidR="0032554F" w:rsidRPr="00683964" w:rsidTr="00AD624C">
        <w:trPr>
          <w:trHeight w:val="276"/>
        </w:trPr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tabs>
                <w:tab w:val="left" w:pos="1470"/>
              </w:tabs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Componenti ottici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Componenti optoelettronici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Film sottili – Trattamenti superficiali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Materiali ottici e fibre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Micro/nano componenti ottici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rPr>
          <w:trHeight w:val="344"/>
        </w:trPr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Laser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Fotonica di potenza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Illuminotecnica – LED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Misure – Fotometria – Metrologia – Colorimetria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rPr>
          <w:trHeight w:val="344"/>
        </w:trPr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Sensori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Elaborazione di immagini – visone artificiale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Sistemi complessi (Progettazione e integrazione)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Strumenti e sistemi per l’osservazione spaziale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Strumenti e sistemi per il monitoraggio terrestre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Sistemi di telecomunicazione satellitare e GPS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Sistemi per sorveglianza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Elaborazione dati e immagini da sensori satellitari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Componentistica e strumentazione a qualificazione spazio (specificare)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lastRenderedPageBreak/>
              <w:t>Telecomunicazioni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Strumenti e sistemi per esperimenti in microgravità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Facilities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e servizi di test e collaudo</w:t>
            </w: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AD624C" w:rsidRPr="00683964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Sistemi per la sicurezza e la difesa</w:t>
            </w:r>
          </w:p>
        </w:tc>
        <w:tc>
          <w:tcPr>
            <w:tcW w:w="1134" w:type="dxa"/>
            <w:shd w:val="clear" w:color="auto" w:fill="auto"/>
          </w:tcPr>
          <w:p w:rsidR="00AD624C" w:rsidRPr="00683964" w:rsidRDefault="00AD624C" w:rsidP="009418CE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683964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 xml:space="preserve">Cosmetici </w:t>
            </w:r>
            <w:proofErr w:type="spellStart"/>
            <w:r w:rsidRPr="007C0CC7">
              <w:rPr>
                <w:rFonts w:cs="Arial"/>
                <w:b/>
                <w:bCs/>
              </w:rPr>
              <w:t>nanostrutturati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Filtri attivi per decontaminazione aria/acque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 xml:space="preserve">Tessuti </w:t>
            </w:r>
            <w:proofErr w:type="spellStart"/>
            <w:r w:rsidRPr="007C0CC7">
              <w:rPr>
                <w:rFonts w:cs="Arial"/>
                <w:b/>
                <w:bCs/>
              </w:rPr>
              <w:t>nanostrutturati</w:t>
            </w:r>
            <w:proofErr w:type="spellEnd"/>
            <w:r w:rsidR="007C0CC7" w:rsidRPr="007C0CC7">
              <w:rPr>
                <w:rFonts w:cs="Arial"/>
                <w:b/>
                <w:bCs/>
              </w:rPr>
              <w:t xml:space="preserve"> o funzionalizzati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Vernici fotocatalitiche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 xml:space="preserve">Rivestimenti </w:t>
            </w:r>
            <w:proofErr w:type="spellStart"/>
            <w:r w:rsidRPr="007C0CC7">
              <w:rPr>
                <w:rFonts w:cs="Arial"/>
                <w:b/>
                <w:bCs/>
              </w:rPr>
              <w:t>nanostrutturati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a base </w:t>
            </w:r>
            <w:proofErr w:type="spellStart"/>
            <w:r w:rsidRPr="007C0CC7">
              <w:rPr>
                <w:rFonts w:cs="Arial"/>
                <w:b/>
                <w:bCs/>
              </w:rPr>
              <w:t>silanica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Incapsulamento di principi attivi ed aromi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Imaging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Ottica</w:t>
            </w:r>
            <w:r w:rsidR="004E25F9" w:rsidRPr="007C0CC7">
              <w:rPr>
                <w:rFonts w:cs="Arial"/>
                <w:b/>
                <w:bCs/>
              </w:rPr>
              <w:t xml:space="preserve"> per diagnostica medica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Imaging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MRI</w:t>
            </w:r>
            <w:r w:rsidR="004E25F9" w:rsidRPr="007C0CC7">
              <w:rPr>
                <w:rFonts w:cs="Arial"/>
                <w:b/>
                <w:bCs/>
              </w:rPr>
              <w:t xml:space="preserve"> per diagnostica medica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852A67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Drug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delivery</w:t>
            </w:r>
            <w:r w:rsidR="004E25F9" w:rsidRPr="007C0CC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Ipertermia</w:t>
            </w:r>
            <w:r w:rsidR="00852A67">
              <w:rPr>
                <w:rFonts w:cs="Arial"/>
                <w:b/>
                <w:bCs/>
              </w:rPr>
              <w:t xml:space="preserve"> </w:t>
            </w:r>
            <w:r w:rsidR="00852A67" w:rsidRPr="007C0CC7">
              <w:rPr>
                <w:rFonts w:cs="Arial"/>
                <w:b/>
                <w:bCs/>
              </w:rPr>
              <w:t>per terapia medica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4E25F9" w:rsidP="009418CE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Nanom</w:t>
            </w:r>
            <w:r w:rsidR="00AD624C" w:rsidRPr="007C0CC7">
              <w:rPr>
                <w:rFonts w:cs="Arial"/>
                <w:b/>
                <w:bCs/>
              </w:rPr>
              <w:t>ateriali</w:t>
            </w:r>
            <w:proofErr w:type="spellEnd"/>
            <w:r w:rsidR="00AD624C" w:rsidRPr="007C0CC7">
              <w:rPr>
                <w:rFonts w:cs="Arial"/>
                <w:b/>
                <w:bCs/>
              </w:rPr>
              <w:t xml:space="preserve"> per restauro e conservazione</w:t>
            </w: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AD624C" w:rsidRPr="00440DA3" w:rsidTr="00AD624C">
        <w:tc>
          <w:tcPr>
            <w:tcW w:w="7054" w:type="dxa"/>
            <w:shd w:val="clear" w:color="auto" w:fill="auto"/>
          </w:tcPr>
          <w:p w:rsidR="00AD624C" w:rsidRPr="007C0CC7" w:rsidRDefault="00AD624C" w:rsidP="009418CE">
            <w:pPr>
              <w:spacing w:before="60" w:after="60"/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Coatings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per </w:t>
            </w:r>
            <w:proofErr w:type="spellStart"/>
            <w:r w:rsidRPr="007C0CC7">
              <w:rPr>
                <w:rFonts w:cs="Arial"/>
                <w:b/>
                <w:bCs/>
              </w:rPr>
              <w:t>smart</w:t>
            </w:r>
            <w:proofErr w:type="spellEnd"/>
            <w:r w:rsidRPr="007C0CC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0CC7">
              <w:rPr>
                <w:rFonts w:cs="Arial"/>
                <w:b/>
                <w:bCs/>
              </w:rPr>
              <w:t>surfaces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D624C" w:rsidRPr="00440DA3" w:rsidRDefault="00AD624C" w:rsidP="009418CE">
            <w:pPr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Componenti elettronici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Nanofabbricazione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rFonts w:cs="Arial"/>
                <w:b/>
                <w:bCs/>
              </w:rPr>
            </w:pPr>
            <w:proofErr w:type="spellStart"/>
            <w:r w:rsidRPr="007C0CC7">
              <w:rPr>
                <w:rFonts w:cs="Arial"/>
                <w:b/>
                <w:bCs/>
              </w:rPr>
              <w:t>Nanolitografia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Caratterizzazione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elettrica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di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rumore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di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nanostrutture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nanodispositivi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Caratterizzazione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misure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temperature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criogeniche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Dispositivi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circuti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elettronici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operanti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temperature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criogeniche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Amplificatori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ultra-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low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-noise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Microscopia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elettronica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scansione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e/o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trasmissione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Caratterizzazione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di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superfici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tramite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tecniche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scanning probe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Grafene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tecnologie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dispositivi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connessi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9A03E1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9A03E1" w:rsidRPr="007C0CC7" w:rsidRDefault="009A03E1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Nanosensoristica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per l’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ambiente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A03E1" w:rsidRPr="00683964" w:rsidRDefault="009A03E1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A03E1" w:rsidRPr="00683964" w:rsidRDefault="009A03E1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Componenti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magnetici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>nanostrutturati</w:t>
            </w:r>
            <w:proofErr w:type="spellEnd"/>
            <w:r w:rsidRPr="007C0CC7">
              <w:rPr>
                <w:rFonts w:asciiTheme="minorHAnsi" w:hAnsiTheme="minorHAnsi"/>
                <w:b/>
                <w:sz w:val="22"/>
                <w:szCs w:val="22"/>
              </w:rPr>
              <w:t xml:space="preserve"> e non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0C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Automotive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spacing w:before="60" w:after="60"/>
              <w:rPr>
                <w:b/>
              </w:rPr>
            </w:pPr>
            <w:r w:rsidRPr="007C0CC7">
              <w:rPr>
                <w:rFonts w:cs="Arial"/>
                <w:b/>
                <w:bCs/>
              </w:rPr>
              <w:t>Sistemi per controllo / decontaminazione ambientale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Celle </w:t>
            </w:r>
            <w:proofErr w:type="spellStart"/>
            <w:r w:rsidRPr="007C0C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fotovoltaiche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r w:rsidRPr="007C0CC7">
              <w:rPr>
                <w:b/>
              </w:rPr>
              <w:t>Nano opto-elettronica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7C0CC7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Sorgenti laser/Detector </w:t>
            </w:r>
            <w:proofErr w:type="spellStart"/>
            <w:r w:rsidRPr="007C0CC7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THz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proofErr w:type="spellStart"/>
            <w:r w:rsidRPr="007C0CC7">
              <w:rPr>
                <w:b/>
              </w:rPr>
              <w:t>Nanofili</w:t>
            </w:r>
            <w:proofErr w:type="spellEnd"/>
            <w:r w:rsidRPr="007C0CC7">
              <w:rPr>
                <w:b/>
              </w:rPr>
              <w:t xml:space="preserve"> di semiconduttori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r w:rsidRPr="007C0CC7">
              <w:rPr>
                <w:b/>
              </w:rPr>
              <w:t>Micro/nano fabbricazione di dispositivi a semiconduttore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r w:rsidRPr="007C0CC7">
              <w:rPr>
                <w:b/>
              </w:rPr>
              <w:t xml:space="preserve">Microscopia </w:t>
            </w:r>
            <w:proofErr w:type="spellStart"/>
            <w:r w:rsidRPr="007C0CC7">
              <w:rPr>
                <w:b/>
              </w:rPr>
              <w:t>Raman</w:t>
            </w:r>
            <w:proofErr w:type="spellEnd"/>
            <w:r w:rsidRPr="007C0CC7">
              <w:rPr>
                <w:b/>
              </w:rPr>
              <w:t xml:space="preserve"> per analisi di materiali / a fluorescenza/CARS per applicazioni biomedicali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proofErr w:type="spellStart"/>
            <w:r w:rsidRPr="007C0CC7">
              <w:rPr>
                <w:b/>
              </w:rPr>
              <w:t>Nanosensori</w:t>
            </w:r>
            <w:proofErr w:type="spellEnd"/>
            <w:r w:rsidRPr="007C0CC7">
              <w:rPr>
                <w:b/>
              </w:rPr>
              <w:t xml:space="preserve"> fluorescenti per </w:t>
            </w:r>
            <w:proofErr w:type="spellStart"/>
            <w:r w:rsidRPr="007C0CC7">
              <w:rPr>
                <w:b/>
              </w:rPr>
              <w:t>nanomedicina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r w:rsidRPr="007C0CC7">
              <w:rPr>
                <w:b/>
              </w:rPr>
              <w:t xml:space="preserve">Modellizzazione di macro </w:t>
            </w:r>
            <w:proofErr w:type="spellStart"/>
            <w:r w:rsidRPr="007C0CC7">
              <w:rPr>
                <w:b/>
              </w:rPr>
              <w:t>bio</w:t>
            </w:r>
            <w:proofErr w:type="spellEnd"/>
            <w:r w:rsidRPr="007C0CC7">
              <w:rPr>
                <w:b/>
              </w:rPr>
              <w:t>-molecole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proofErr w:type="spellStart"/>
            <w:r w:rsidRPr="007C0CC7">
              <w:rPr>
                <w:b/>
              </w:rPr>
              <w:t>Microfluidica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b/>
              </w:rPr>
            </w:pPr>
            <w:r w:rsidRPr="007C0CC7">
              <w:rPr>
                <w:rFonts w:cs="Arial"/>
                <w:b/>
                <w:bCs/>
              </w:rPr>
              <w:t>Biosensori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9418CE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 xml:space="preserve">Misure – Calorimetria – Reologia – Analisi meccanica – NMR e </w:t>
            </w:r>
            <w:proofErr w:type="spellStart"/>
            <w:r w:rsidRPr="007C0CC7">
              <w:rPr>
                <w:rFonts w:cs="Arial"/>
                <w:b/>
                <w:bCs/>
              </w:rPr>
              <w:t>Rilassometria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  <w:bCs/>
              </w:rPr>
            </w:pPr>
          </w:p>
        </w:tc>
      </w:tr>
      <w:tr w:rsidR="007C0CC7" w:rsidRPr="00683964" w:rsidTr="007C0CC7">
        <w:trPr>
          <w:trHeight w:val="432"/>
        </w:trPr>
        <w:tc>
          <w:tcPr>
            <w:tcW w:w="7054" w:type="dxa"/>
            <w:shd w:val="clear" w:color="auto" w:fill="auto"/>
          </w:tcPr>
          <w:p w:rsidR="007C0CC7" w:rsidRPr="007C0CC7" w:rsidRDefault="007C0CC7" w:rsidP="009418CE">
            <w:pPr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Materiali e nano materiali per la medicina rigenerativa</w:t>
            </w: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7E77D7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C0CC7" w:rsidRPr="00683964" w:rsidRDefault="007C0CC7" w:rsidP="007E77D7">
            <w:pPr>
              <w:rPr>
                <w:rFonts w:cs="Arial"/>
                <w:b/>
                <w:bCs/>
              </w:rPr>
            </w:pPr>
          </w:p>
        </w:tc>
      </w:tr>
      <w:tr w:rsidR="0032554F" w:rsidRPr="00683964" w:rsidTr="00AD624C">
        <w:trPr>
          <w:trHeight w:val="812"/>
        </w:trPr>
        <w:tc>
          <w:tcPr>
            <w:tcW w:w="7054" w:type="dxa"/>
            <w:shd w:val="clear" w:color="auto" w:fill="auto"/>
          </w:tcPr>
          <w:p w:rsidR="0032554F" w:rsidRPr="007C0CC7" w:rsidRDefault="0032554F" w:rsidP="007E77D7">
            <w:pPr>
              <w:rPr>
                <w:rFonts w:cs="Arial"/>
                <w:b/>
                <w:bCs/>
              </w:rPr>
            </w:pPr>
            <w:r w:rsidRPr="007C0CC7">
              <w:rPr>
                <w:rFonts w:cs="Arial"/>
                <w:b/>
                <w:bCs/>
              </w:rPr>
              <w:t>Altro (specificare):</w:t>
            </w:r>
          </w:p>
          <w:p w:rsidR="0032554F" w:rsidRPr="007C0CC7" w:rsidRDefault="0032554F" w:rsidP="007E77D7">
            <w:pPr>
              <w:rPr>
                <w:rFonts w:cs="Arial"/>
                <w:b/>
                <w:bCs/>
              </w:rPr>
            </w:pPr>
          </w:p>
          <w:p w:rsidR="0084556E" w:rsidRPr="007C0CC7" w:rsidRDefault="0084556E" w:rsidP="007E77D7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2554F" w:rsidRPr="00683964" w:rsidRDefault="0032554F" w:rsidP="007E77D7">
            <w:pPr>
              <w:rPr>
                <w:rFonts w:cs="Arial"/>
                <w:b/>
                <w:bCs/>
              </w:rPr>
            </w:pPr>
          </w:p>
          <w:p w:rsidR="0032554F" w:rsidRPr="00683964" w:rsidRDefault="0032554F" w:rsidP="007E77D7">
            <w:pPr>
              <w:rPr>
                <w:rFonts w:cs="Arial"/>
                <w:b/>
                <w:bCs/>
              </w:rPr>
            </w:pPr>
          </w:p>
        </w:tc>
      </w:tr>
    </w:tbl>
    <w:p w:rsidR="0032554F" w:rsidRPr="00683964" w:rsidRDefault="0032554F" w:rsidP="0032554F">
      <w:pPr>
        <w:rPr>
          <w:rFonts w:cs="Arial"/>
        </w:rPr>
      </w:pPr>
    </w:p>
    <w:p w:rsidR="00852A67" w:rsidRDefault="00852A67">
      <w:pPr>
        <w:rPr>
          <w:u w:val="single"/>
        </w:rPr>
      </w:pPr>
      <w:r>
        <w:rPr>
          <w:u w:val="single"/>
        </w:rPr>
        <w:br w:type="page"/>
      </w:r>
    </w:p>
    <w:p w:rsidR="00D54CC4" w:rsidRPr="00683964" w:rsidRDefault="001A52D8" w:rsidP="0032554F">
      <w:pPr>
        <w:rPr>
          <w:rFonts w:cs="Arial"/>
        </w:rPr>
      </w:pPr>
      <w:r w:rsidRPr="00683964">
        <w:rPr>
          <w:u w:val="single"/>
        </w:rPr>
        <w:lastRenderedPageBreak/>
        <w:t xml:space="preserve">INDICARE CON UNA O PIU’ </w:t>
      </w:r>
      <w:r>
        <w:rPr>
          <w:u w:val="single"/>
        </w:rPr>
        <w:t>“</w:t>
      </w:r>
      <w:r w:rsidRPr="00683964">
        <w:rPr>
          <w:b/>
          <w:u w:val="single"/>
        </w:rPr>
        <w:t>X</w:t>
      </w:r>
      <w:r>
        <w:rPr>
          <w:u w:val="single"/>
        </w:rPr>
        <w:t>”</w:t>
      </w:r>
      <w:r w:rsidRPr="00683964">
        <w:t xml:space="preserve"> </w:t>
      </w:r>
      <w:r w:rsidR="00D54CC4" w:rsidRPr="00683964">
        <w:t>i campi tecnologici di applicazione o di competenza:</w:t>
      </w:r>
    </w:p>
    <w:tbl>
      <w:tblPr>
        <w:tblW w:w="9322" w:type="dxa"/>
        <w:tblBorders>
          <w:top w:val="single" w:sz="4" w:space="0" w:color="66FF33"/>
          <w:left w:val="single" w:sz="4" w:space="0" w:color="66FF33"/>
          <w:bottom w:val="single" w:sz="4" w:space="0" w:color="66FF33"/>
          <w:right w:val="single" w:sz="4" w:space="0" w:color="66FF33"/>
          <w:insideH w:val="single" w:sz="4" w:space="0" w:color="66FF33"/>
          <w:insideV w:val="single" w:sz="4" w:space="0" w:color="66FF33"/>
        </w:tblBorders>
        <w:tblLook w:val="04A0" w:firstRow="1" w:lastRow="0" w:firstColumn="1" w:lastColumn="0" w:noHBand="0" w:noVBand="1"/>
      </w:tblPr>
      <w:tblGrid>
        <w:gridCol w:w="4077"/>
        <w:gridCol w:w="529"/>
        <w:gridCol w:w="4149"/>
        <w:gridCol w:w="567"/>
      </w:tblGrid>
      <w:tr w:rsidR="0032554F" w:rsidRPr="00683964" w:rsidTr="009A03E1">
        <w:trPr>
          <w:trHeight w:val="284"/>
        </w:trPr>
        <w:tc>
          <w:tcPr>
            <w:tcW w:w="9322" w:type="dxa"/>
            <w:gridSpan w:val="4"/>
            <w:shd w:val="clear" w:color="auto" w:fill="66FF33"/>
          </w:tcPr>
          <w:p w:rsidR="0032554F" w:rsidRPr="00683964" w:rsidRDefault="0032554F" w:rsidP="007E77D7">
            <w:pPr>
              <w:jc w:val="center"/>
              <w:rPr>
                <w:rFonts w:cs="Arial"/>
                <w:bCs/>
                <w:color w:val="FFFFFF"/>
              </w:rPr>
            </w:pPr>
            <w:r w:rsidRPr="00683964">
              <w:rPr>
                <w:rStyle w:val="Enfasigrassetto"/>
                <w:bCs w:val="0"/>
                <w:color w:val="FFFFFF"/>
              </w:rPr>
              <w:t xml:space="preserve">Settori tecnologici di intervento </w:t>
            </w:r>
          </w:p>
        </w:tc>
      </w:tr>
      <w:tr w:rsidR="0032554F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32554F" w:rsidRPr="00683964" w:rsidRDefault="0032554F" w:rsidP="007E77D7">
            <w:pPr>
              <w:rPr>
                <w:rFonts w:cs="Arial"/>
                <w:bCs/>
              </w:rPr>
            </w:pPr>
            <w:r w:rsidRPr="00683964">
              <w:rPr>
                <w:rStyle w:val="Enfasigrassetto"/>
                <w:bCs w:val="0"/>
              </w:rPr>
              <w:t>Manifatturiero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2554F" w:rsidRPr="00683964" w:rsidRDefault="0032554F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32554F" w:rsidRPr="00683964" w:rsidRDefault="009A03E1" w:rsidP="007E77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Optoelettronica</w:t>
            </w:r>
            <w:r w:rsidRPr="00683964">
              <w:rPr>
                <w:rStyle w:val="Enfasigrassetto"/>
              </w:rPr>
              <w:t xml:space="preserve"> </w:t>
            </w:r>
            <w:r>
              <w:rPr>
                <w:rStyle w:val="Enfasigrassetto"/>
              </w:rPr>
              <w:t xml:space="preserve"> e </w:t>
            </w:r>
            <w:r w:rsidR="00BC3287" w:rsidRPr="00683964">
              <w:rPr>
                <w:rStyle w:val="Enfasigrassetto"/>
              </w:rPr>
              <w:t>Fotonica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554F" w:rsidRPr="00683964" w:rsidRDefault="0032554F" w:rsidP="007E77D7">
            <w:pPr>
              <w:rPr>
                <w:rFonts w:cs="Arial"/>
                <w:b/>
              </w:rPr>
            </w:pPr>
          </w:p>
        </w:tc>
      </w:tr>
      <w:tr w:rsidR="00D54CC4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D54CC4" w:rsidRPr="00683964" w:rsidRDefault="00D54CC4" w:rsidP="007E77D7">
            <w:pPr>
              <w:rPr>
                <w:rFonts w:cs="Arial"/>
                <w:bCs/>
              </w:rPr>
            </w:pPr>
            <w:r w:rsidRPr="00683964">
              <w:rPr>
                <w:rStyle w:val="Enfasigrassetto"/>
                <w:bCs w:val="0"/>
              </w:rPr>
              <w:t xml:space="preserve">Nuovi materiali e </w:t>
            </w:r>
            <w:proofErr w:type="spellStart"/>
            <w:r w:rsidRPr="00683964">
              <w:rPr>
                <w:rStyle w:val="Enfasigrassetto"/>
                <w:bCs w:val="0"/>
              </w:rPr>
              <w:t>nanomateriali</w:t>
            </w:r>
            <w:proofErr w:type="spellEnd"/>
          </w:p>
        </w:tc>
        <w:tc>
          <w:tcPr>
            <w:tcW w:w="529" w:type="dxa"/>
            <w:shd w:val="clear" w:color="auto" w:fill="auto"/>
            <w:vAlign w:val="center"/>
          </w:tcPr>
          <w:p w:rsidR="00D54CC4" w:rsidRPr="00683964" w:rsidRDefault="00D54CC4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D54CC4" w:rsidRPr="00683964" w:rsidRDefault="00BC3287" w:rsidP="007E77D7">
            <w:pPr>
              <w:rPr>
                <w:rStyle w:val="Enfasigrassetto"/>
              </w:rPr>
            </w:pPr>
            <w:r w:rsidRPr="00683964">
              <w:rPr>
                <w:rStyle w:val="Enfasigrassetto"/>
                <w:bCs w:val="0"/>
              </w:rPr>
              <w:t>Illuminazione e Segnaletica</w:t>
            </w:r>
          </w:p>
        </w:tc>
        <w:tc>
          <w:tcPr>
            <w:tcW w:w="567" w:type="dxa"/>
            <w:shd w:val="clear" w:color="auto" w:fill="auto"/>
          </w:tcPr>
          <w:p w:rsidR="00D54CC4" w:rsidRPr="00683964" w:rsidRDefault="00D54CC4" w:rsidP="007E77D7">
            <w:pPr>
              <w:rPr>
                <w:rFonts w:cs="Arial"/>
                <w:b/>
              </w:rPr>
            </w:pPr>
          </w:p>
        </w:tc>
      </w:tr>
      <w:tr w:rsidR="00D54CC4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D54CC4" w:rsidRPr="00683964" w:rsidRDefault="00BC3287" w:rsidP="007E77D7">
            <w:pPr>
              <w:rPr>
                <w:rFonts w:cs="Arial"/>
                <w:bCs/>
              </w:rPr>
            </w:pPr>
            <w:r w:rsidRPr="00683964">
              <w:rPr>
                <w:rStyle w:val="Enfasigrassetto"/>
              </w:rPr>
              <w:t>Energia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54CC4" w:rsidRPr="00683964" w:rsidRDefault="00D54CC4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D54CC4" w:rsidRPr="00683964" w:rsidRDefault="00BC3287" w:rsidP="00BC3287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  <w:bCs w:val="0"/>
              </w:rPr>
              <w:t>Fotovoltaico</w:t>
            </w:r>
            <w:r w:rsidRPr="00683964">
              <w:rPr>
                <w:rStyle w:val="Enfasigrassetto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CC4" w:rsidRPr="00683964" w:rsidRDefault="00D54CC4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Cs/>
              </w:rPr>
            </w:pPr>
            <w:proofErr w:type="spellStart"/>
            <w:r w:rsidRPr="00683964">
              <w:rPr>
                <w:rStyle w:val="Enfasigrassetto"/>
                <w:bCs w:val="0"/>
              </w:rPr>
              <w:t>Lifesciences</w:t>
            </w:r>
            <w:proofErr w:type="spellEnd"/>
            <w:r w:rsidRPr="00683964">
              <w:rPr>
                <w:rStyle w:val="Enfasigrassetto"/>
                <w:bCs w:val="0"/>
              </w:rPr>
              <w:t xml:space="preserve"> / Biotech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  <w:bCs w:val="0"/>
              </w:rPr>
              <w:t>ICT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Cs/>
              </w:rPr>
            </w:pPr>
            <w:proofErr w:type="spellStart"/>
            <w:r w:rsidRPr="00683964">
              <w:rPr>
                <w:rStyle w:val="Enfasigrassetto"/>
                <w:bCs w:val="0"/>
              </w:rPr>
              <w:t>Lifesciences</w:t>
            </w:r>
            <w:proofErr w:type="spellEnd"/>
            <w:r w:rsidRPr="00683964">
              <w:rPr>
                <w:rStyle w:val="Enfasigrassetto"/>
                <w:bCs w:val="0"/>
              </w:rPr>
              <w:t xml:space="preserve"> / </w:t>
            </w:r>
            <w:proofErr w:type="spellStart"/>
            <w:r w:rsidRPr="00683964">
              <w:rPr>
                <w:rStyle w:val="Enfasigrassetto"/>
                <w:bCs w:val="0"/>
              </w:rPr>
              <w:t>Pharma</w:t>
            </w:r>
            <w:proofErr w:type="spellEnd"/>
            <w:r w:rsidRPr="00683964">
              <w:rPr>
                <w:rStyle w:val="Enfasigrassetto"/>
                <w:bCs w:val="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</w:rPr>
              <w:t>Telecomunicazioni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Cs/>
              </w:rPr>
            </w:pPr>
            <w:proofErr w:type="spellStart"/>
            <w:r w:rsidRPr="00683964">
              <w:rPr>
                <w:rStyle w:val="Enfasigrassetto"/>
                <w:bCs w:val="0"/>
              </w:rPr>
              <w:t>Lifesciences</w:t>
            </w:r>
            <w:proofErr w:type="spellEnd"/>
            <w:r w:rsidRPr="00683964">
              <w:rPr>
                <w:rStyle w:val="Enfasigrassetto"/>
                <w:bCs w:val="0"/>
              </w:rPr>
              <w:t xml:space="preserve"> / </w:t>
            </w:r>
            <w:proofErr w:type="spellStart"/>
            <w:r w:rsidRPr="00683964">
              <w:rPr>
                <w:rStyle w:val="Enfasigrassetto"/>
                <w:bCs w:val="0"/>
              </w:rPr>
              <w:t>Medical</w:t>
            </w:r>
            <w:proofErr w:type="spellEnd"/>
            <w:r w:rsidRPr="00683964">
              <w:rPr>
                <w:rStyle w:val="Enfasigrassetto"/>
                <w:bCs w:val="0"/>
              </w:rPr>
              <w:t xml:space="preserve"> </w:t>
            </w:r>
            <w:proofErr w:type="spellStart"/>
            <w:r w:rsidRPr="00683964">
              <w:rPr>
                <w:rStyle w:val="Enfasigrassetto"/>
                <w:bCs w:val="0"/>
              </w:rPr>
              <w:t>devices</w:t>
            </w:r>
            <w:proofErr w:type="spellEnd"/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  <w:bCs w:val="0"/>
              </w:rPr>
              <w:t>Spazio e Aerospazio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Style w:val="Enfasigrassetto"/>
                <w:bCs w:val="0"/>
              </w:rPr>
            </w:pPr>
            <w:r w:rsidRPr="00683964">
              <w:rPr>
                <w:rStyle w:val="Enfasigrassetto"/>
                <w:bCs w:val="0"/>
              </w:rPr>
              <w:t xml:space="preserve">Robotica e </w:t>
            </w:r>
            <w:proofErr w:type="spellStart"/>
            <w:r w:rsidRPr="00683964">
              <w:rPr>
                <w:rStyle w:val="Enfasigrassetto"/>
                <w:bCs w:val="0"/>
              </w:rPr>
              <w:t>biorobotica</w:t>
            </w:r>
            <w:proofErr w:type="spellEnd"/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</w:rPr>
              <w:t>Sicurezza, sorveglianza e difesa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0042DA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Style w:val="Enfasigrassetto"/>
                <w:bCs w:val="0"/>
              </w:rPr>
            </w:pPr>
            <w:r w:rsidRPr="00683964">
              <w:rPr>
                <w:rStyle w:val="Enfasigrassetto"/>
                <w:bCs w:val="0"/>
              </w:rPr>
              <w:t>Neuroscienze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</w:rPr>
              <w:t xml:space="preserve">Navigazione e posizionamento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</w:tr>
      <w:tr w:rsidR="000042DA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0042DA" w:rsidRPr="00683964" w:rsidRDefault="004E25F9" w:rsidP="009418CE">
            <w:pPr>
              <w:rPr>
                <w:rFonts w:cs="Arial"/>
                <w:bCs/>
              </w:rPr>
            </w:pPr>
            <w:proofErr w:type="spellStart"/>
            <w:r w:rsidRPr="000042DA">
              <w:rPr>
                <w:rFonts w:cs="Arial"/>
                <w:b/>
                <w:bCs/>
              </w:rPr>
              <w:t>Bio</w:t>
            </w:r>
            <w:proofErr w:type="spellEnd"/>
            <w:r w:rsidRPr="000042DA">
              <w:rPr>
                <w:rFonts w:cs="Arial"/>
                <w:b/>
                <w:bCs/>
              </w:rPr>
              <w:t xml:space="preserve"> Ingegneria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  <w:bCs w:val="0"/>
              </w:rPr>
              <w:t xml:space="preserve">Ambiente e </w:t>
            </w:r>
            <w:r w:rsidRPr="00683964">
              <w:rPr>
                <w:rStyle w:val="Enfasigrassetto"/>
              </w:rPr>
              <w:t>Monitoraggio ambientale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</w:tr>
      <w:tr w:rsidR="000042DA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0042DA" w:rsidRPr="00683964" w:rsidRDefault="004E25F9" w:rsidP="009418CE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Alimentare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  <w:r w:rsidRPr="00683964">
              <w:rPr>
                <w:rStyle w:val="Enfasigrassetto"/>
              </w:rPr>
              <w:t xml:space="preserve">Tecnologie per i Beni Culturali </w:t>
            </w:r>
          </w:p>
        </w:tc>
        <w:tc>
          <w:tcPr>
            <w:tcW w:w="567" w:type="dxa"/>
            <w:shd w:val="clear" w:color="auto" w:fill="auto"/>
          </w:tcPr>
          <w:p w:rsidR="000042DA" w:rsidRPr="00683964" w:rsidRDefault="000042DA" w:rsidP="009418CE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0042DA" w:rsidRDefault="004E25F9" w:rsidP="007E77D7">
            <w:pPr>
              <w:rPr>
                <w:rStyle w:val="Enfasigrassetto"/>
                <w:bCs w:val="0"/>
              </w:rPr>
            </w:pPr>
            <w:r w:rsidRPr="000042DA">
              <w:rPr>
                <w:rFonts w:cs="Arial"/>
                <w:b/>
                <w:bCs/>
              </w:rPr>
              <w:t>Cosmetica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4E25F9" w:rsidP="004E25F9">
            <w:pPr>
              <w:rPr>
                <w:rFonts w:cs="Arial"/>
                <w:b/>
              </w:rPr>
            </w:pPr>
            <w:r w:rsidRPr="000042DA">
              <w:rPr>
                <w:rStyle w:val="Enfasigrassetto"/>
                <w:bCs w:val="0"/>
              </w:rPr>
              <w:t>Edilizia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0042DA" w:rsidRDefault="004E25F9" w:rsidP="007E77D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Esperimenti scientifici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4E25F9" w:rsidP="004E25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Decontaminazione ambientale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7C0CC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7C0CC7" w:rsidRPr="000042DA" w:rsidRDefault="007C0CC7" w:rsidP="009418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Servizi verso end </w:t>
            </w:r>
            <w:proofErr w:type="spellStart"/>
            <w:r>
              <w:rPr>
                <w:rFonts w:cs="Arial"/>
                <w:b/>
                <w:bCs/>
              </w:rPr>
              <w:t>user</w:t>
            </w:r>
            <w:proofErr w:type="spellEnd"/>
          </w:p>
        </w:tc>
        <w:tc>
          <w:tcPr>
            <w:tcW w:w="529" w:type="dxa"/>
            <w:shd w:val="clear" w:color="auto" w:fill="auto"/>
            <w:vAlign w:val="center"/>
          </w:tcPr>
          <w:p w:rsidR="007C0CC7" w:rsidRPr="00683964" w:rsidRDefault="007C0CC7" w:rsidP="009418CE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7C0CC7" w:rsidRPr="00683964" w:rsidRDefault="007C0CC7" w:rsidP="009418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Agro biotech</w:t>
            </w:r>
          </w:p>
        </w:tc>
        <w:tc>
          <w:tcPr>
            <w:tcW w:w="567" w:type="dxa"/>
            <w:shd w:val="clear" w:color="auto" w:fill="auto"/>
          </w:tcPr>
          <w:p w:rsidR="007C0CC7" w:rsidRPr="00683964" w:rsidRDefault="007C0CC7" w:rsidP="009418CE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BC3287" w:rsidRPr="000042DA" w:rsidRDefault="007C0CC7" w:rsidP="007E77D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Packaging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BC3287" w:rsidRPr="00683964" w:rsidRDefault="00BC3287" w:rsidP="00BC3287">
            <w:pPr>
              <w:rPr>
                <w:rFonts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C3287" w:rsidRPr="00683964" w:rsidRDefault="00BC3287" w:rsidP="007E77D7">
            <w:pPr>
              <w:rPr>
                <w:rFonts w:cs="Arial"/>
                <w:b/>
              </w:rPr>
            </w:pPr>
          </w:p>
        </w:tc>
      </w:tr>
      <w:tr w:rsidR="00BC3287" w:rsidRPr="00683964" w:rsidTr="009A03E1">
        <w:trPr>
          <w:trHeight w:val="340"/>
        </w:trPr>
        <w:tc>
          <w:tcPr>
            <w:tcW w:w="4077" w:type="dxa"/>
            <w:shd w:val="clear" w:color="auto" w:fill="auto"/>
          </w:tcPr>
          <w:p w:rsidR="00BC3287" w:rsidRPr="00683964" w:rsidRDefault="00BC3287" w:rsidP="00CD25D9">
            <w:pPr>
              <w:rPr>
                <w:rFonts w:cs="Arial"/>
                <w:bCs/>
              </w:rPr>
            </w:pPr>
            <w:r w:rsidRPr="00683964">
              <w:rPr>
                <w:rStyle w:val="Enfasigrassetto"/>
              </w:rPr>
              <w:t>Altro (specificare):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683964" w:rsidRDefault="00683964" w:rsidP="00CD25D9">
            <w:pPr>
              <w:rPr>
                <w:rFonts w:cs="Arial"/>
                <w:b/>
              </w:rPr>
            </w:pPr>
          </w:p>
          <w:p w:rsidR="00CD25D9" w:rsidRDefault="00CD25D9" w:rsidP="00CD25D9">
            <w:pPr>
              <w:rPr>
                <w:rFonts w:cs="Arial"/>
                <w:b/>
              </w:rPr>
            </w:pPr>
          </w:p>
          <w:p w:rsidR="00CD25D9" w:rsidRPr="00683964" w:rsidRDefault="00CD25D9" w:rsidP="00CD25D9">
            <w:pPr>
              <w:rPr>
                <w:rFonts w:cs="Arial"/>
                <w:b/>
              </w:rPr>
            </w:pPr>
          </w:p>
        </w:tc>
      </w:tr>
    </w:tbl>
    <w:p w:rsidR="00EA4F6A" w:rsidRPr="00683964" w:rsidRDefault="00EA4F6A">
      <w:pPr>
        <w:rPr>
          <w:b/>
        </w:rPr>
      </w:pPr>
    </w:p>
    <w:p w:rsidR="00683964" w:rsidRDefault="00683964" w:rsidP="00FC3E0D">
      <w:pPr>
        <w:spacing w:after="0"/>
        <w:rPr>
          <w:b/>
        </w:rPr>
      </w:pPr>
    </w:p>
    <w:p w:rsidR="00A90140" w:rsidRDefault="00A90140" w:rsidP="00FC3E0D">
      <w:pPr>
        <w:spacing w:after="0"/>
        <w:rPr>
          <w:b/>
        </w:rPr>
      </w:pPr>
    </w:p>
    <w:p w:rsidR="00A90140" w:rsidRDefault="00A90140" w:rsidP="00FC3E0D">
      <w:pPr>
        <w:spacing w:after="0"/>
        <w:rPr>
          <w:b/>
        </w:rPr>
      </w:pPr>
    </w:p>
    <w:p w:rsidR="00A90140" w:rsidRDefault="00A90140">
      <w:pPr>
        <w:rPr>
          <w:b/>
        </w:rPr>
      </w:pPr>
      <w:r>
        <w:rPr>
          <w:b/>
        </w:rPr>
        <w:br w:type="page"/>
      </w:r>
    </w:p>
    <w:p w:rsidR="00A90140" w:rsidRDefault="00A90140" w:rsidP="00FC3E0D">
      <w:pPr>
        <w:spacing w:after="0"/>
        <w:rPr>
          <w:b/>
        </w:rPr>
      </w:pPr>
      <w:r>
        <w:rPr>
          <w:b/>
        </w:rPr>
        <w:lastRenderedPageBreak/>
        <w:t xml:space="preserve">PARTE 2 – CONTRIBUTO AL </w:t>
      </w:r>
      <w:r w:rsidRPr="00A90140">
        <w:rPr>
          <w:rFonts w:eastAsia="Times New Roman"/>
          <w:b/>
        </w:rPr>
        <w:t>DOCUMENTO STRATEGICO REGIONALE SU SMART SPECIALISATION</w:t>
      </w:r>
    </w:p>
    <w:p w:rsidR="0084556E" w:rsidRDefault="0084556E" w:rsidP="00FC3E0D">
      <w:pPr>
        <w:spacing w:after="0"/>
        <w:rPr>
          <w:b/>
        </w:rPr>
      </w:pPr>
    </w:p>
    <w:p w:rsidR="00EA4F6A" w:rsidRPr="00683964" w:rsidRDefault="00EA4F6A" w:rsidP="00FC3E0D">
      <w:pPr>
        <w:spacing w:after="0"/>
        <w:rPr>
          <w:b/>
        </w:rPr>
      </w:pPr>
      <w:r w:rsidRPr="00683964">
        <w:rPr>
          <w:b/>
        </w:rPr>
        <w:t xml:space="preserve">ANALISI SWOT </w:t>
      </w:r>
      <w:r w:rsidR="009B09CB">
        <w:rPr>
          <w:b/>
        </w:rPr>
        <w:t>GENERALE DELL’INNOVAZIONE REGIONALE</w:t>
      </w:r>
    </w:p>
    <w:p w:rsidR="00EA4F6A" w:rsidRPr="00683964" w:rsidRDefault="003179AB" w:rsidP="00FC3E0D">
      <w:pPr>
        <w:spacing w:after="0"/>
      </w:pPr>
      <w:r w:rsidRPr="00683964">
        <w:t>Quella che segue è l’a</w:t>
      </w:r>
      <w:r w:rsidR="00EA4F6A" w:rsidRPr="00683964">
        <w:t xml:space="preserve">nalisi del potenziale innovativo della Toscana secondo l’orientamento strategico formulato </w:t>
      </w:r>
      <w:r w:rsidR="00A4398E" w:rsidRPr="00683964">
        <w:t xml:space="preserve">dalla </w:t>
      </w:r>
      <w:r w:rsidR="009B09CB">
        <w:t xml:space="preserve">stessa </w:t>
      </w:r>
      <w:r w:rsidR="00A4398E" w:rsidRPr="00683964">
        <w:t>Regione nel documento preliminare “</w:t>
      </w:r>
      <w:proofErr w:type="spellStart"/>
      <w:r w:rsidR="00A4398E" w:rsidRPr="00683964">
        <w:rPr>
          <w:i/>
        </w:rPr>
        <w:t>Towards</w:t>
      </w:r>
      <w:proofErr w:type="spellEnd"/>
      <w:r w:rsidR="00A4398E" w:rsidRPr="00683964">
        <w:rPr>
          <w:i/>
        </w:rPr>
        <w:t xml:space="preserve"> a RIS3 (</w:t>
      </w:r>
      <w:proofErr w:type="spellStart"/>
      <w:r w:rsidR="00A4398E" w:rsidRPr="00683964">
        <w:rPr>
          <w:i/>
        </w:rPr>
        <w:t>Research</w:t>
      </w:r>
      <w:proofErr w:type="spellEnd"/>
      <w:r w:rsidR="00A4398E" w:rsidRPr="00683964">
        <w:rPr>
          <w:i/>
        </w:rPr>
        <w:t xml:space="preserve"> and </w:t>
      </w:r>
      <w:proofErr w:type="spellStart"/>
      <w:r w:rsidR="00A4398E" w:rsidRPr="00683964">
        <w:rPr>
          <w:i/>
        </w:rPr>
        <w:t>Innovation</w:t>
      </w:r>
      <w:proofErr w:type="spellEnd"/>
      <w:r w:rsidR="00A4398E" w:rsidRPr="00683964">
        <w:rPr>
          <w:i/>
        </w:rPr>
        <w:t xml:space="preserve"> </w:t>
      </w:r>
      <w:proofErr w:type="spellStart"/>
      <w:r w:rsidR="00A4398E" w:rsidRPr="00683964">
        <w:rPr>
          <w:i/>
        </w:rPr>
        <w:t>Strategies</w:t>
      </w:r>
      <w:proofErr w:type="spellEnd"/>
      <w:r w:rsidR="00A4398E" w:rsidRPr="00683964">
        <w:rPr>
          <w:i/>
        </w:rPr>
        <w:t xml:space="preserve"> for Smart </w:t>
      </w:r>
      <w:proofErr w:type="spellStart"/>
      <w:r w:rsidR="00A4398E" w:rsidRPr="00683964">
        <w:rPr>
          <w:i/>
        </w:rPr>
        <w:t>Specialisation</w:t>
      </w:r>
      <w:proofErr w:type="spellEnd"/>
      <w:r w:rsidR="00A4398E" w:rsidRPr="00683964">
        <w:rPr>
          <w:i/>
        </w:rPr>
        <w:t xml:space="preserve">) </w:t>
      </w:r>
      <w:proofErr w:type="spellStart"/>
      <w:r w:rsidR="00A4398E" w:rsidRPr="00683964">
        <w:rPr>
          <w:i/>
        </w:rPr>
        <w:t>Strategy</w:t>
      </w:r>
      <w:proofErr w:type="spellEnd"/>
      <w:r w:rsidR="00A4398E" w:rsidRPr="00683964">
        <w:rPr>
          <w:i/>
        </w:rPr>
        <w:t xml:space="preserve"> for </w:t>
      </w:r>
      <w:proofErr w:type="spellStart"/>
      <w:r w:rsidR="00A4398E" w:rsidRPr="00683964">
        <w:rPr>
          <w:i/>
        </w:rPr>
        <w:t>Tuscan</w:t>
      </w:r>
      <w:r w:rsidR="00A4398E" w:rsidRPr="00683964">
        <w:t>y</w:t>
      </w:r>
      <w:proofErr w:type="spellEnd"/>
      <w:r w:rsidR="00A4398E" w:rsidRPr="00683964">
        <w:t>”.</w:t>
      </w:r>
    </w:p>
    <w:p w:rsidR="003179AB" w:rsidRPr="00683964" w:rsidRDefault="003179AB" w:rsidP="00FC3E0D">
      <w:pPr>
        <w:spacing w:after="0"/>
      </w:pPr>
    </w:p>
    <w:p w:rsidR="00A4398E" w:rsidRDefault="00B104D1" w:rsidP="00FC3E0D">
      <w:pPr>
        <w:spacing w:after="0"/>
      </w:pPr>
      <w:r>
        <w:rPr>
          <w:u w:val="single"/>
        </w:rPr>
        <w:t xml:space="preserve">Si chiede di </w:t>
      </w:r>
      <w:r w:rsidR="009B09CB" w:rsidRPr="00683964">
        <w:rPr>
          <w:u w:val="single"/>
        </w:rPr>
        <w:t>INSERIRE PER CIASCUNA VOCE</w:t>
      </w:r>
      <w:r w:rsidR="009B09CB" w:rsidRPr="00683964">
        <w:t xml:space="preserve"> </w:t>
      </w:r>
      <w:r w:rsidR="00A4398E" w:rsidRPr="00683964">
        <w:t xml:space="preserve">un punteggio di rilevanza crescente </w:t>
      </w:r>
      <w:r w:rsidR="00542CDC">
        <w:t>DA</w:t>
      </w:r>
      <w:r w:rsidR="00A4398E" w:rsidRPr="00683964">
        <w:t xml:space="preserve"> </w:t>
      </w:r>
      <w:r w:rsidR="00542CDC" w:rsidRPr="00683964">
        <w:t xml:space="preserve">1 A 5 PUNTI </w:t>
      </w:r>
      <w:r w:rsidR="00A4398E" w:rsidRPr="00683964">
        <w:t>(score) in relazione al proprio settore di appartenenza ed attività</w:t>
      </w:r>
    </w:p>
    <w:p w:rsidR="00852A67" w:rsidRPr="00683964" w:rsidRDefault="00852A67" w:rsidP="00FC3E0D">
      <w:pPr>
        <w:spacing w:after="0"/>
      </w:pPr>
    </w:p>
    <w:tbl>
      <w:tblPr>
        <w:tblStyle w:val="Grigliatabella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208"/>
        <w:gridCol w:w="720"/>
        <w:gridCol w:w="4206"/>
        <w:gridCol w:w="720"/>
      </w:tblGrid>
      <w:tr w:rsidR="0032554F" w:rsidRPr="00D27568" w:rsidTr="00CD25D9">
        <w:tc>
          <w:tcPr>
            <w:tcW w:w="4208" w:type="dxa"/>
            <w:shd w:val="clear" w:color="auto" w:fill="943634" w:themeFill="accent2" w:themeFillShade="BF"/>
          </w:tcPr>
          <w:p w:rsidR="00A4398E" w:rsidRPr="00D27568" w:rsidRDefault="00A4398E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  <w:color w:val="FFFFFF" w:themeColor="background1"/>
              </w:rPr>
              <w:t>PUNTI DI FORZA</w:t>
            </w:r>
          </w:p>
        </w:tc>
        <w:tc>
          <w:tcPr>
            <w:tcW w:w="720" w:type="dxa"/>
            <w:shd w:val="clear" w:color="auto" w:fill="FFC000"/>
          </w:tcPr>
          <w:p w:rsidR="00A4398E" w:rsidRPr="00D27568" w:rsidRDefault="00A4398E" w:rsidP="00EA4F6A">
            <w:pPr>
              <w:jc w:val="center"/>
              <w:rPr>
                <w:b/>
              </w:rPr>
            </w:pPr>
            <w:r w:rsidRPr="00D27568">
              <w:rPr>
                <w:b/>
              </w:rPr>
              <w:t>Score</w:t>
            </w:r>
          </w:p>
        </w:tc>
        <w:tc>
          <w:tcPr>
            <w:tcW w:w="4206" w:type="dxa"/>
            <w:shd w:val="clear" w:color="auto" w:fill="943634" w:themeFill="accent2" w:themeFillShade="BF"/>
          </w:tcPr>
          <w:p w:rsidR="00A4398E" w:rsidRPr="00D27568" w:rsidRDefault="00A4398E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  <w:color w:val="FFFFFF" w:themeColor="background1"/>
              </w:rPr>
              <w:t>PUNTIDI DEBOLEZZA</w:t>
            </w:r>
          </w:p>
        </w:tc>
        <w:tc>
          <w:tcPr>
            <w:tcW w:w="720" w:type="dxa"/>
            <w:shd w:val="clear" w:color="auto" w:fill="FFC000"/>
          </w:tcPr>
          <w:p w:rsidR="00A4398E" w:rsidRPr="00D27568" w:rsidRDefault="0032554F" w:rsidP="00EA4F6A">
            <w:pPr>
              <w:jc w:val="center"/>
              <w:rPr>
                <w:b/>
              </w:rPr>
            </w:pPr>
            <w:r w:rsidRPr="00D27568">
              <w:rPr>
                <w:b/>
              </w:rPr>
              <w:t>Score</w:t>
            </w:r>
          </w:p>
        </w:tc>
      </w:tr>
      <w:tr w:rsidR="00EA4F6A" w:rsidRPr="00D27568" w:rsidTr="00CD25D9">
        <w:trPr>
          <w:trHeight w:val="1051"/>
        </w:trPr>
        <w:tc>
          <w:tcPr>
            <w:tcW w:w="4208" w:type="dxa"/>
          </w:tcPr>
          <w:p w:rsidR="00EA4F6A" w:rsidRPr="00D27568" w:rsidRDefault="00EA4F6A" w:rsidP="00C116C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C116CA">
              <w:rPr>
                <w:rFonts w:cs="Calibri"/>
              </w:rPr>
              <w:t xml:space="preserve">Presenza diffusa di imprese specializzate e/o organizzate in sistemi (distretti, poli di innovazione) con un profondo bagaglio di conoscenza  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D275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 w:rsidRPr="00D27568">
              <w:rPr>
                <w:rFonts w:cs="Calibri"/>
              </w:rPr>
              <w:t>Riduzione dei posti di lavoro</w:t>
            </w:r>
            <w:r w:rsidRPr="00D27568">
              <w:rPr>
                <w:rFonts w:cs="Calibri"/>
              </w:rPr>
              <w:t xml:space="preserve"> (</w:t>
            </w:r>
            <w:r w:rsidR="00D27568" w:rsidRPr="00D27568">
              <w:rPr>
                <w:rFonts w:cs="Calibri"/>
              </w:rPr>
              <w:t>soprattutto giovani e donne</w:t>
            </w:r>
            <w:r w:rsidRPr="00D27568">
              <w:rPr>
                <w:rFonts w:cs="Calibri"/>
              </w:rPr>
              <w:t>);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EA4F6A" w:rsidRPr="00D27568" w:rsidTr="0051651F">
        <w:trPr>
          <w:trHeight w:val="925"/>
        </w:trPr>
        <w:tc>
          <w:tcPr>
            <w:tcW w:w="4208" w:type="dxa"/>
          </w:tcPr>
          <w:p w:rsidR="00EA4F6A" w:rsidRPr="00D27568" w:rsidRDefault="00EA4F6A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16CA">
              <w:rPr>
                <w:rFonts w:cs="Calibri"/>
              </w:rPr>
              <w:t xml:space="preserve">- </w:t>
            </w:r>
            <w:r w:rsidR="006F73FA" w:rsidRPr="00C116CA">
              <w:rPr>
                <w:rFonts w:cs="Calibri"/>
              </w:rPr>
              <w:t xml:space="preserve">Emersione </w:t>
            </w:r>
            <w:r w:rsidR="00C116CA" w:rsidRPr="00C116CA">
              <w:rPr>
                <w:rFonts w:cs="Calibri"/>
              </w:rPr>
              <w:t>di cluster manifatturieri in</w:t>
            </w:r>
            <w:r w:rsidR="00C116CA">
              <w:rPr>
                <w:rFonts w:cs="Calibri"/>
              </w:rPr>
              <w:t>n</w:t>
            </w:r>
            <w:r w:rsidR="00C116CA" w:rsidRPr="00C116CA">
              <w:rPr>
                <w:rFonts w:cs="Calibri"/>
              </w:rPr>
              <w:t>ovativi (</w:t>
            </w:r>
            <w:r w:rsidR="003952C7">
              <w:rPr>
                <w:rFonts w:cs="Calibri"/>
              </w:rPr>
              <w:t xml:space="preserve">ICT, Energy, </w:t>
            </w:r>
            <w:proofErr w:type="spellStart"/>
            <w:r w:rsidR="003952C7">
              <w:rPr>
                <w:rFonts w:cs="Calibri"/>
              </w:rPr>
              <w:t>N</w:t>
            </w:r>
            <w:r w:rsidRPr="00D27568">
              <w:rPr>
                <w:rFonts w:cs="Calibri"/>
              </w:rPr>
              <w:t>anotech</w:t>
            </w:r>
            <w:proofErr w:type="spellEnd"/>
            <w:r w:rsidRPr="00D27568">
              <w:rPr>
                <w:rFonts w:cs="Calibri"/>
              </w:rPr>
              <w:t xml:space="preserve">, Life </w:t>
            </w:r>
            <w:proofErr w:type="spellStart"/>
            <w:r w:rsidRPr="00D27568">
              <w:rPr>
                <w:rFonts w:cs="Calibri"/>
              </w:rPr>
              <w:t>Sciences</w:t>
            </w:r>
            <w:proofErr w:type="spellEnd"/>
            <w:r w:rsidRPr="00D27568">
              <w:rPr>
                <w:rFonts w:cs="Calibri"/>
              </w:rPr>
              <w:t>);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D275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 w:rsidRPr="00D27568">
              <w:rPr>
                <w:rFonts w:cs="Calibri"/>
              </w:rPr>
              <w:t>Trend crescente (16%) di</w:t>
            </w:r>
            <w:r w:rsidRPr="00D27568">
              <w:rPr>
                <w:rFonts w:cs="Calibri"/>
              </w:rPr>
              <w:t xml:space="preserve"> </w:t>
            </w:r>
            <w:r w:rsidR="00D27568" w:rsidRPr="00D27568">
              <w:rPr>
                <w:rFonts w:cs="Calibri"/>
              </w:rPr>
              <w:t>giovani</w:t>
            </w:r>
            <w:r w:rsidRPr="00D27568">
              <w:rPr>
                <w:rFonts w:cs="Calibri"/>
              </w:rPr>
              <w:t xml:space="preserve"> </w:t>
            </w:r>
            <w:r w:rsidR="00D27568">
              <w:rPr>
                <w:rFonts w:cs="Calibri"/>
              </w:rPr>
              <w:t xml:space="preserve">che non studiano né </w:t>
            </w:r>
            <w:r w:rsidR="00D27568" w:rsidRPr="00D27568">
              <w:rPr>
                <w:rFonts w:cs="Calibri"/>
              </w:rPr>
              <w:t xml:space="preserve">lavorano 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EA4F6A" w:rsidRPr="00D27568" w:rsidTr="0051651F">
        <w:trPr>
          <w:trHeight w:val="555"/>
        </w:trPr>
        <w:tc>
          <w:tcPr>
            <w:tcW w:w="4208" w:type="dxa"/>
          </w:tcPr>
          <w:p w:rsidR="00EA4F6A" w:rsidRPr="00D27568" w:rsidRDefault="00EA4F6A" w:rsidP="00D275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 xml:space="preserve">Emergere di imprese a rapida crescita 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2C215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 xml:space="preserve">Dimensione </w:t>
            </w:r>
            <w:r w:rsidR="002C2158">
              <w:rPr>
                <w:rFonts w:cs="Calibri"/>
              </w:rPr>
              <w:t>ridotta</w:t>
            </w:r>
            <w:r w:rsidR="00D27568">
              <w:rPr>
                <w:rFonts w:cs="Calibri"/>
              </w:rPr>
              <w:t xml:space="preserve"> e </w:t>
            </w:r>
            <w:r w:rsidR="003952C7">
              <w:rPr>
                <w:rFonts w:cs="Calibri"/>
              </w:rPr>
              <w:t>settoriale</w:t>
            </w:r>
            <w:r w:rsidR="00D27568">
              <w:rPr>
                <w:rFonts w:cs="Calibri"/>
              </w:rPr>
              <w:t xml:space="preserve"> delle imprese manifatturiere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EA4F6A" w:rsidRPr="00D27568" w:rsidTr="00CD25D9">
        <w:trPr>
          <w:trHeight w:val="715"/>
        </w:trPr>
        <w:tc>
          <w:tcPr>
            <w:tcW w:w="4208" w:type="dxa"/>
          </w:tcPr>
          <w:p w:rsidR="00EA4F6A" w:rsidRPr="00D27568" w:rsidRDefault="00EA4F6A" w:rsidP="0032554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>Buon livello di integrazione fra le imprese del territorio e forte presenza di intermediatori tecnologici e Poli scientifici e tecnologici;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D275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>Bassa produttività delle imprese manifatturiere</w:t>
            </w:r>
          </w:p>
          <w:p w:rsidR="00EA4F6A" w:rsidRPr="00D27568" w:rsidRDefault="00EA4F6A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EA4F6A" w:rsidRPr="00D27568" w:rsidTr="00CD25D9">
        <w:trPr>
          <w:trHeight w:val="715"/>
        </w:trPr>
        <w:tc>
          <w:tcPr>
            <w:tcW w:w="4208" w:type="dxa"/>
          </w:tcPr>
          <w:p w:rsidR="00EA4F6A" w:rsidRPr="00D27568" w:rsidRDefault="00EA4F6A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 xml:space="preserve">Forte presenza della ricerca pubblica nelle Università, nei centri di ricerca e nei Poli Regionali di Innovazione 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 w:rsidRPr="00D27568">
              <w:rPr>
                <w:rFonts w:cs="Calibri"/>
              </w:rPr>
              <w:t xml:space="preserve">La crescita del settore “Servizi” non ha coinvolto le aree a più alta densità di conoscenza 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EA4F6A" w:rsidRPr="00D27568" w:rsidTr="00CD25D9">
        <w:trPr>
          <w:trHeight w:val="568"/>
        </w:trPr>
        <w:tc>
          <w:tcPr>
            <w:tcW w:w="4208" w:type="dxa"/>
          </w:tcPr>
          <w:p w:rsidR="00EA4F6A" w:rsidRPr="00D27568" w:rsidRDefault="00EA4F6A" w:rsidP="002C215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 xml:space="preserve">Crescita del livello di </w:t>
            </w:r>
            <w:r w:rsidR="002C2158">
              <w:rPr>
                <w:rFonts w:cs="Calibri"/>
              </w:rPr>
              <w:t>istruzione</w:t>
            </w:r>
            <w:r w:rsidRPr="00D27568">
              <w:rPr>
                <w:rFonts w:cs="Calibri"/>
              </w:rPr>
              <w:t>;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EA4F6A" w:rsidRPr="00D27568" w:rsidRDefault="00EA4F6A" w:rsidP="00D2756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D27568">
              <w:rPr>
                <w:rFonts w:cs="Calibri"/>
              </w:rPr>
              <w:t>Bassa percentuale di spesa per R&amp;S nel PIL Regionale</w:t>
            </w:r>
          </w:p>
        </w:tc>
        <w:tc>
          <w:tcPr>
            <w:tcW w:w="720" w:type="dxa"/>
          </w:tcPr>
          <w:p w:rsidR="00EA4F6A" w:rsidRPr="00D27568" w:rsidRDefault="00EA4F6A" w:rsidP="00FC3E0D">
            <w:pPr>
              <w:rPr>
                <w:b/>
              </w:rPr>
            </w:pPr>
          </w:p>
        </w:tc>
      </w:tr>
      <w:tr w:rsidR="003470A0" w:rsidRPr="00D27568" w:rsidTr="00CD25D9">
        <w:tc>
          <w:tcPr>
            <w:tcW w:w="4208" w:type="dxa"/>
            <w:shd w:val="clear" w:color="auto" w:fill="943634" w:themeFill="accent2" w:themeFillShade="BF"/>
          </w:tcPr>
          <w:p w:rsidR="003470A0" w:rsidRPr="00D27568" w:rsidRDefault="003470A0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  <w:color w:val="FFFFFF" w:themeColor="background1"/>
              </w:rPr>
              <w:t>OPPORTUNITA’</w:t>
            </w:r>
          </w:p>
        </w:tc>
        <w:tc>
          <w:tcPr>
            <w:tcW w:w="720" w:type="dxa"/>
            <w:shd w:val="clear" w:color="auto" w:fill="FFC000"/>
          </w:tcPr>
          <w:p w:rsidR="003470A0" w:rsidRPr="00D27568" w:rsidRDefault="003470A0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</w:rPr>
              <w:t>Score</w:t>
            </w:r>
          </w:p>
        </w:tc>
        <w:tc>
          <w:tcPr>
            <w:tcW w:w="4206" w:type="dxa"/>
            <w:shd w:val="clear" w:color="auto" w:fill="943634" w:themeFill="accent2" w:themeFillShade="BF"/>
          </w:tcPr>
          <w:p w:rsidR="003470A0" w:rsidRPr="00D27568" w:rsidRDefault="003470A0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  <w:color w:val="FFFFFF" w:themeColor="background1"/>
              </w:rPr>
              <w:t>MINACCE</w:t>
            </w:r>
          </w:p>
        </w:tc>
        <w:tc>
          <w:tcPr>
            <w:tcW w:w="720" w:type="dxa"/>
            <w:shd w:val="clear" w:color="auto" w:fill="FFC000"/>
          </w:tcPr>
          <w:p w:rsidR="003470A0" w:rsidRPr="00D27568" w:rsidRDefault="003470A0" w:rsidP="00EA4F6A">
            <w:pPr>
              <w:jc w:val="center"/>
              <w:rPr>
                <w:b/>
                <w:color w:val="FFFFFF" w:themeColor="background1"/>
              </w:rPr>
            </w:pPr>
            <w:r w:rsidRPr="00D27568">
              <w:rPr>
                <w:b/>
              </w:rPr>
              <w:t>Score</w:t>
            </w:r>
          </w:p>
        </w:tc>
      </w:tr>
      <w:tr w:rsidR="00544FA6" w:rsidRPr="00D27568" w:rsidTr="00CD25D9">
        <w:trPr>
          <w:trHeight w:val="696"/>
        </w:trPr>
        <w:tc>
          <w:tcPr>
            <w:tcW w:w="4208" w:type="dxa"/>
          </w:tcPr>
          <w:p w:rsidR="00544FA6" w:rsidRPr="00C116CA" w:rsidRDefault="00544FA6" w:rsidP="002C215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116CA">
              <w:rPr>
                <w:rFonts w:cs="Calibri"/>
              </w:rPr>
              <w:t xml:space="preserve">- </w:t>
            </w:r>
            <w:r w:rsidR="00C116CA" w:rsidRPr="00C116CA">
              <w:rPr>
                <w:rFonts w:cs="Calibri"/>
              </w:rPr>
              <w:t xml:space="preserve">Continuo processo di integrazione fra </w:t>
            </w:r>
            <w:r w:rsidR="002C2158">
              <w:rPr>
                <w:rFonts w:cs="Calibri"/>
              </w:rPr>
              <w:t>i</w:t>
            </w:r>
            <w:r w:rsidR="00C116CA" w:rsidRPr="00C116CA">
              <w:rPr>
                <w:rFonts w:cs="Calibri"/>
              </w:rPr>
              <w:t xml:space="preserve"> fondi pubblici </w:t>
            </w:r>
            <w:r w:rsidR="003952C7">
              <w:rPr>
                <w:rFonts w:cs="Calibri"/>
              </w:rPr>
              <w:t>per lo sviluppo e quelli di coesione</w:t>
            </w:r>
            <w:r w:rsidRPr="00C116CA">
              <w:rPr>
                <w:rFonts w:cs="Calibri"/>
              </w:rPr>
              <w:t>;</w:t>
            </w:r>
          </w:p>
        </w:tc>
        <w:tc>
          <w:tcPr>
            <w:tcW w:w="720" w:type="dxa"/>
          </w:tcPr>
          <w:p w:rsidR="00544FA6" w:rsidRPr="00C116CA" w:rsidRDefault="00544FA6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544FA6" w:rsidRPr="00D27568" w:rsidRDefault="00544FA6" w:rsidP="003952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>Crisi internazionale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</w:tr>
      <w:tr w:rsidR="00544FA6" w:rsidRPr="00D27568" w:rsidTr="00CD25D9">
        <w:trPr>
          <w:trHeight w:val="402"/>
        </w:trPr>
        <w:tc>
          <w:tcPr>
            <w:tcW w:w="4208" w:type="dxa"/>
          </w:tcPr>
          <w:p w:rsidR="00544FA6" w:rsidRPr="00D27568" w:rsidRDefault="00544FA6" w:rsidP="00544FA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>Presenza di numerose infrastrutture dedicate alla Società della conoscenza (TECNORETE, Poli di innovazione)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544FA6" w:rsidRPr="00D27568" w:rsidRDefault="00544FA6" w:rsidP="003952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 xml:space="preserve">Trend negativo del PIL nazionale e regionale 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</w:tr>
      <w:tr w:rsidR="00544FA6" w:rsidRPr="00D27568" w:rsidTr="00CD25D9">
        <w:trPr>
          <w:trHeight w:val="401"/>
        </w:trPr>
        <w:tc>
          <w:tcPr>
            <w:tcW w:w="4208" w:type="dxa"/>
          </w:tcPr>
          <w:p w:rsidR="00544FA6" w:rsidRPr="00D27568" w:rsidRDefault="00544FA6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544FA6" w:rsidRPr="00D27568" w:rsidRDefault="00544FA6" w:rsidP="00544FA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 xml:space="preserve">Vincoli fiscali; 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</w:tr>
      <w:tr w:rsidR="00544FA6" w:rsidRPr="00D27568" w:rsidTr="00CD25D9">
        <w:trPr>
          <w:trHeight w:val="401"/>
        </w:trPr>
        <w:tc>
          <w:tcPr>
            <w:tcW w:w="4208" w:type="dxa"/>
          </w:tcPr>
          <w:p w:rsidR="00544FA6" w:rsidRPr="00D27568" w:rsidRDefault="00544FA6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544FA6" w:rsidRPr="00D27568" w:rsidRDefault="00544FA6" w:rsidP="00544FA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 xml:space="preserve">La crisi economica rappresenta un ostacolo alla soluzione dei problemi di coesione (non è possibile garantire un adeguato livello di servizi sociali a fronte delle entrate fiscali) 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</w:tr>
      <w:tr w:rsidR="00544FA6" w:rsidRPr="00D27568" w:rsidTr="00CD25D9">
        <w:trPr>
          <w:trHeight w:val="401"/>
        </w:trPr>
        <w:tc>
          <w:tcPr>
            <w:tcW w:w="4208" w:type="dxa"/>
          </w:tcPr>
          <w:p w:rsidR="00544FA6" w:rsidRPr="00D27568" w:rsidRDefault="00544FA6" w:rsidP="00EA4F6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  <w:tc>
          <w:tcPr>
            <w:tcW w:w="4206" w:type="dxa"/>
          </w:tcPr>
          <w:p w:rsidR="00544FA6" w:rsidRPr="00D27568" w:rsidRDefault="00544FA6" w:rsidP="00544FA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27568">
              <w:rPr>
                <w:rFonts w:cs="Calibri"/>
              </w:rPr>
              <w:t xml:space="preserve">- </w:t>
            </w:r>
            <w:r w:rsidR="003952C7">
              <w:rPr>
                <w:rFonts w:cs="Calibri"/>
              </w:rPr>
              <w:t xml:space="preserve">La crisi economica rappresenta un ostacolo alla riduzione della disoccupazione ed alle sfide/opportunità tecnologiche </w:t>
            </w:r>
          </w:p>
        </w:tc>
        <w:tc>
          <w:tcPr>
            <w:tcW w:w="720" w:type="dxa"/>
          </w:tcPr>
          <w:p w:rsidR="00544FA6" w:rsidRPr="00D27568" w:rsidRDefault="00544FA6" w:rsidP="00FC3E0D">
            <w:pPr>
              <w:rPr>
                <w:b/>
              </w:rPr>
            </w:pPr>
          </w:p>
        </w:tc>
      </w:tr>
    </w:tbl>
    <w:p w:rsidR="004A283A" w:rsidRDefault="004A283A" w:rsidP="00FC3E0D">
      <w:pPr>
        <w:spacing w:after="0"/>
        <w:rPr>
          <w:b/>
        </w:rPr>
      </w:pPr>
    </w:p>
    <w:p w:rsidR="0051651F" w:rsidRDefault="0051651F" w:rsidP="00FC3E0D">
      <w:pPr>
        <w:spacing w:after="0"/>
        <w:rPr>
          <w:b/>
        </w:rPr>
      </w:pPr>
    </w:p>
    <w:p w:rsidR="0051651F" w:rsidRDefault="0051651F">
      <w:pPr>
        <w:rPr>
          <w:b/>
        </w:rPr>
      </w:pPr>
      <w:r>
        <w:rPr>
          <w:b/>
        </w:rPr>
        <w:br w:type="page"/>
      </w:r>
    </w:p>
    <w:p w:rsidR="00FC3E0D" w:rsidRPr="00683964" w:rsidRDefault="00FC3E0D" w:rsidP="00FC3E0D">
      <w:pPr>
        <w:spacing w:after="0"/>
        <w:rPr>
          <w:b/>
        </w:rPr>
      </w:pPr>
      <w:r w:rsidRPr="00683964">
        <w:rPr>
          <w:b/>
        </w:rPr>
        <w:lastRenderedPageBreak/>
        <w:t>ANA</w:t>
      </w:r>
      <w:r w:rsidR="001C324C" w:rsidRPr="00683964">
        <w:rPr>
          <w:b/>
        </w:rPr>
        <w:t xml:space="preserve">LISI SWOT </w:t>
      </w:r>
      <w:r w:rsidR="0032554F" w:rsidRPr="00683964">
        <w:rPr>
          <w:b/>
        </w:rPr>
        <w:t>D</w:t>
      </w:r>
      <w:r w:rsidR="009B09CB">
        <w:rPr>
          <w:b/>
        </w:rPr>
        <w:t>EI SETTORI DELLE NANOTECNOLOGIE ED OPTOELETTRONICA e SPAZIO</w:t>
      </w:r>
    </w:p>
    <w:p w:rsidR="00134447" w:rsidRPr="00683964" w:rsidRDefault="00F03591" w:rsidP="00134447">
      <w:pPr>
        <w:spacing w:after="0"/>
      </w:pPr>
      <w:r>
        <w:t>COMPILARE I CAMPI SOTTOSTANTI</w:t>
      </w:r>
      <w:r w:rsidR="00E5314B">
        <w:t xml:space="preserve"> i</w:t>
      </w:r>
      <w:r w:rsidR="00134447" w:rsidRPr="00683964">
        <w:t xml:space="preserve">n relazione al proprio settore di appartenenza ed attività </w:t>
      </w:r>
      <w:r w:rsidR="00B64C5A">
        <w:t>(inserire liberamente più di una voce)</w:t>
      </w:r>
    </w:p>
    <w:p w:rsidR="00A4398E" w:rsidRPr="00683964" w:rsidRDefault="00A4398E" w:rsidP="00FC3E0D">
      <w:pPr>
        <w:spacing w:after="0"/>
      </w:pPr>
    </w:p>
    <w:tbl>
      <w:tblPr>
        <w:tblStyle w:val="Grigliatabella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FC3E0D" w:rsidRPr="00683964" w:rsidTr="00CD25D9">
        <w:tc>
          <w:tcPr>
            <w:tcW w:w="4928" w:type="dxa"/>
            <w:shd w:val="clear" w:color="auto" w:fill="FFC000"/>
          </w:tcPr>
          <w:p w:rsidR="00FC3E0D" w:rsidRDefault="009B09CB" w:rsidP="003179AB">
            <w:pPr>
              <w:jc w:val="center"/>
              <w:rPr>
                <w:b/>
              </w:rPr>
            </w:pPr>
            <w:r w:rsidRPr="00683964">
              <w:rPr>
                <w:b/>
              </w:rPr>
              <w:t>PUNTI DI FORZA</w:t>
            </w:r>
          </w:p>
          <w:p w:rsidR="009B09CB" w:rsidRPr="009B09CB" w:rsidRDefault="009B09CB" w:rsidP="009B09CB">
            <w:pPr>
              <w:jc w:val="center"/>
            </w:pPr>
            <w:r w:rsidRPr="009B09CB">
              <w:rPr>
                <w:b/>
              </w:rPr>
              <w:t>(in relazione allo stato attuale)</w:t>
            </w:r>
          </w:p>
        </w:tc>
        <w:tc>
          <w:tcPr>
            <w:tcW w:w="4850" w:type="dxa"/>
            <w:shd w:val="clear" w:color="auto" w:fill="FFC000"/>
          </w:tcPr>
          <w:p w:rsidR="00FC3E0D" w:rsidRPr="00683964" w:rsidRDefault="009B09CB" w:rsidP="003179AB">
            <w:pPr>
              <w:jc w:val="center"/>
              <w:rPr>
                <w:b/>
              </w:rPr>
            </w:pPr>
            <w:r w:rsidRPr="00683964">
              <w:rPr>
                <w:b/>
              </w:rPr>
              <w:t>PUNTI DI DEBOLEZZA</w:t>
            </w:r>
          </w:p>
          <w:p w:rsidR="00FC3E0D" w:rsidRPr="00683964" w:rsidRDefault="009B09CB" w:rsidP="003179AB">
            <w:pPr>
              <w:jc w:val="center"/>
              <w:rPr>
                <w:b/>
              </w:rPr>
            </w:pPr>
            <w:r w:rsidRPr="009B09CB">
              <w:rPr>
                <w:b/>
              </w:rPr>
              <w:t>(in relazione allo stato attuale)</w:t>
            </w:r>
          </w:p>
        </w:tc>
      </w:tr>
      <w:tr w:rsidR="009B09CB" w:rsidRPr="00683964" w:rsidTr="00CD25D9">
        <w:trPr>
          <w:trHeight w:val="903"/>
        </w:trPr>
        <w:tc>
          <w:tcPr>
            <w:tcW w:w="4928" w:type="dxa"/>
            <w:shd w:val="clear" w:color="auto" w:fill="auto"/>
          </w:tcPr>
          <w:p w:rsidR="009B09CB" w:rsidRDefault="009B09CB" w:rsidP="00134447">
            <w:pPr>
              <w:jc w:val="both"/>
              <w:rPr>
                <w:b/>
              </w:rPr>
            </w:pPr>
            <w:r>
              <w:rPr>
                <w:b/>
              </w:rPr>
              <w:t>NANO</w:t>
            </w:r>
            <w:r w:rsidR="007F66F9">
              <w:rPr>
                <w:b/>
              </w:rPr>
              <w:t>:</w:t>
            </w:r>
          </w:p>
          <w:p w:rsidR="00B104D1" w:rsidRPr="00683964" w:rsidRDefault="00B104D1" w:rsidP="00134447">
            <w:pPr>
              <w:jc w:val="both"/>
              <w:rPr>
                <w:b/>
              </w:rPr>
            </w:pPr>
          </w:p>
          <w:p w:rsidR="009B09CB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9B09CB" w:rsidRDefault="009B09CB" w:rsidP="009B09CB">
            <w:pPr>
              <w:ind w:left="1416"/>
              <w:jc w:val="both"/>
            </w:pPr>
          </w:p>
          <w:p w:rsidR="009B09CB" w:rsidRDefault="009B09CB" w:rsidP="009B09CB">
            <w:pPr>
              <w:ind w:left="1440"/>
              <w:jc w:val="both"/>
            </w:pPr>
          </w:p>
          <w:p w:rsidR="009B09CB" w:rsidRPr="009B09CB" w:rsidRDefault="009B09CB" w:rsidP="009B09CB">
            <w:pPr>
              <w:ind w:left="1440"/>
              <w:jc w:val="both"/>
            </w:pPr>
          </w:p>
        </w:tc>
        <w:tc>
          <w:tcPr>
            <w:tcW w:w="4850" w:type="dxa"/>
            <w:shd w:val="clear" w:color="auto" w:fill="auto"/>
          </w:tcPr>
          <w:p w:rsidR="009B09CB" w:rsidRDefault="009B09CB" w:rsidP="007E77D7">
            <w:pPr>
              <w:jc w:val="both"/>
              <w:rPr>
                <w:b/>
              </w:rPr>
            </w:pPr>
            <w:r>
              <w:rPr>
                <w:b/>
              </w:rPr>
              <w:t>NANO</w:t>
            </w:r>
            <w:r w:rsidR="007F66F9">
              <w:rPr>
                <w:b/>
              </w:rPr>
              <w:t>:</w:t>
            </w:r>
          </w:p>
          <w:p w:rsidR="00B104D1" w:rsidRPr="00683964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9B09CB" w:rsidRPr="00683964" w:rsidRDefault="009B09CB" w:rsidP="009B09CB">
            <w:pPr>
              <w:jc w:val="both"/>
              <w:rPr>
                <w:b/>
              </w:rPr>
            </w:pPr>
          </w:p>
        </w:tc>
      </w:tr>
      <w:tr w:rsidR="009B09CB" w:rsidRPr="00683964" w:rsidTr="00CD25D9">
        <w:trPr>
          <w:trHeight w:val="802"/>
        </w:trPr>
        <w:tc>
          <w:tcPr>
            <w:tcW w:w="4928" w:type="dxa"/>
            <w:shd w:val="clear" w:color="auto" w:fill="auto"/>
          </w:tcPr>
          <w:p w:rsidR="009B09CB" w:rsidRDefault="009B09CB" w:rsidP="00134447">
            <w:pPr>
              <w:jc w:val="both"/>
              <w:rPr>
                <w:b/>
              </w:rPr>
            </w:pPr>
            <w:r w:rsidRPr="009B09CB">
              <w:rPr>
                <w:b/>
              </w:rPr>
              <w:t>OPTO-SPAZIO</w:t>
            </w:r>
            <w:r w:rsidR="007F66F9">
              <w:rPr>
                <w:b/>
              </w:rPr>
              <w:t>:</w:t>
            </w:r>
          </w:p>
          <w:p w:rsidR="00B104D1" w:rsidRDefault="00B104D1" w:rsidP="0013444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9B09CB" w:rsidRDefault="009B09CB" w:rsidP="00134447">
            <w:pPr>
              <w:jc w:val="both"/>
              <w:rPr>
                <w:b/>
              </w:rPr>
            </w:pPr>
          </w:p>
          <w:p w:rsidR="009B09CB" w:rsidRDefault="009B09CB" w:rsidP="00134447">
            <w:pPr>
              <w:jc w:val="both"/>
              <w:rPr>
                <w:b/>
              </w:rPr>
            </w:pPr>
          </w:p>
          <w:p w:rsidR="009B09CB" w:rsidRPr="009B09CB" w:rsidRDefault="009B09CB" w:rsidP="00134447">
            <w:pPr>
              <w:jc w:val="both"/>
              <w:rPr>
                <w:b/>
              </w:rPr>
            </w:pPr>
          </w:p>
        </w:tc>
        <w:tc>
          <w:tcPr>
            <w:tcW w:w="4850" w:type="dxa"/>
            <w:shd w:val="clear" w:color="auto" w:fill="auto"/>
          </w:tcPr>
          <w:p w:rsidR="009B09CB" w:rsidRDefault="009B09CB" w:rsidP="007E77D7">
            <w:pPr>
              <w:jc w:val="both"/>
              <w:rPr>
                <w:b/>
              </w:rPr>
            </w:pPr>
            <w:r w:rsidRPr="009B09CB">
              <w:rPr>
                <w:b/>
              </w:rPr>
              <w:t>OPTO-SPAZIO</w:t>
            </w:r>
            <w:r w:rsidR="007F66F9">
              <w:rPr>
                <w:b/>
              </w:rPr>
              <w:t>:</w:t>
            </w:r>
          </w:p>
          <w:p w:rsidR="00B104D1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Pr="009B09CB" w:rsidRDefault="003C181D" w:rsidP="007E77D7">
            <w:pPr>
              <w:jc w:val="both"/>
              <w:rPr>
                <w:b/>
              </w:rPr>
            </w:pPr>
          </w:p>
        </w:tc>
      </w:tr>
      <w:tr w:rsidR="00FC3E0D" w:rsidRPr="00683964" w:rsidTr="00CD25D9">
        <w:tc>
          <w:tcPr>
            <w:tcW w:w="4928" w:type="dxa"/>
            <w:shd w:val="clear" w:color="auto" w:fill="FFC000"/>
          </w:tcPr>
          <w:p w:rsidR="00FC3E0D" w:rsidRDefault="009B09CB" w:rsidP="003179AB">
            <w:pPr>
              <w:jc w:val="center"/>
              <w:rPr>
                <w:b/>
              </w:rPr>
            </w:pPr>
            <w:r w:rsidRPr="00683964">
              <w:rPr>
                <w:b/>
              </w:rPr>
              <w:t>OPPORTUNITÀ</w:t>
            </w:r>
            <w:r>
              <w:rPr>
                <w:b/>
              </w:rPr>
              <w:t xml:space="preserve"> </w:t>
            </w:r>
          </w:p>
          <w:p w:rsidR="009B09CB" w:rsidRDefault="009B09CB" w:rsidP="009B09CB">
            <w:pPr>
              <w:jc w:val="center"/>
              <w:rPr>
                <w:b/>
              </w:rPr>
            </w:pPr>
            <w:r w:rsidRPr="009B09CB">
              <w:rPr>
                <w:b/>
              </w:rPr>
              <w:t xml:space="preserve">(in relazione al </w:t>
            </w:r>
            <w:r>
              <w:rPr>
                <w:b/>
              </w:rPr>
              <w:t>periodo</w:t>
            </w:r>
            <w:r w:rsidRPr="009B09CB">
              <w:rPr>
                <w:b/>
              </w:rPr>
              <w:t xml:space="preserve"> 2014-2020)</w:t>
            </w:r>
          </w:p>
          <w:p w:rsidR="007F66F9" w:rsidRPr="007F66F9" w:rsidRDefault="007F66F9" w:rsidP="007F66F9">
            <w:r w:rsidRPr="00E5314B">
              <w:rPr>
                <w:u w:val="single"/>
              </w:rPr>
              <w:t>Ad esempio</w:t>
            </w:r>
            <w:r w:rsidRPr="007F66F9">
              <w:t>:</w:t>
            </w:r>
          </w:p>
          <w:p w:rsidR="007F66F9" w:rsidRPr="007F66F9" w:rsidRDefault="007F66F9" w:rsidP="007F66F9">
            <w:pPr>
              <w:numPr>
                <w:ilvl w:val="0"/>
                <w:numId w:val="6"/>
              </w:numPr>
            </w:pPr>
            <w:r w:rsidRPr="007F66F9">
              <w:t>Dinamiche legate alla fornitura e all’import</w:t>
            </w:r>
          </w:p>
          <w:p w:rsidR="007F66F9" w:rsidRPr="00683964" w:rsidRDefault="007F66F9" w:rsidP="007F66F9">
            <w:pPr>
              <w:numPr>
                <w:ilvl w:val="0"/>
                <w:numId w:val="6"/>
              </w:numPr>
              <w:rPr>
                <w:b/>
              </w:rPr>
            </w:pPr>
            <w:r w:rsidRPr="007F66F9">
              <w:t>Dinamiche legate ai mercati di destinazione e all’export</w:t>
            </w:r>
          </w:p>
        </w:tc>
        <w:tc>
          <w:tcPr>
            <w:tcW w:w="4850" w:type="dxa"/>
            <w:shd w:val="clear" w:color="auto" w:fill="FFC000"/>
          </w:tcPr>
          <w:p w:rsidR="00FC3E0D" w:rsidRPr="00683964" w:rsidRDefault="009B09CB" w:rsidP="003179AB">
            <w:pPr>
              <w:jc w:val="center"/>
              <w:rPr>
                <w:b/>
              </w:rPr>
            </w:pPr>
            <w:r w:rsidRPr="00683964">
              <w:rPr>
                <w:b/>
              </w:rPr>
              <w:t>MINACCE</w:t>
            </w:r>
          </w:p>
          <w:p w:rsidR="00FC3E0D" w:rsidRDefault="009B09CB" w:rsidP="009B09CB">
            <w:pPr>
              <w:jc w:val="center"/>
              <w:rPr>
                <w:b/>
              </w:rPr>
            </w:pPr>
            <w:r w:rsidRPr="009B09CB">
              <w:rPr>
                <w:b/>
              </w:rPr>
              <w:t xml:space="preserve">(in relazione al </w:t>
            </w:r>
            <w:r>
              <w:rPr>
                <w:b/>
              </w:rPr>
              <w:t>periodo</w:t>
            </w:r>
            <w:r w:rsidRPr="009B09CB">
              <w:rPr>
                <w:b/>
              </w:rPr>
              <w:t xml:space="preserve"> 2014-2020)</w:t>
            </w:r>
          </w:p>
          <w:p w:rsidR="007F66F9" w:rsidRPr="007F66F9" w:rsidRDefault="007F66F9" w:rsidP="007F66F9">
            <w:r w:rsidRPr="00E5314B">
              <w:rPr>
                <w:u w:val="single"/>
              </w:rPr>
              <w:t>Ad esempio</w:t>
            </w:r>
            <w:r w:rsidRPr="007F66F9">
              <w:t>:</w:t>
            </w:r>
          </w:p>
          <w:p w:rsidR="007F66F9" w:rsidRPr="007F66F9" w:rsidRDefault="007F66F9" w:rsidP="007F66F9">
            <w:pPr>
              <w:numPr>
                <w:ilvl w:val="0"/>
                <w:numId w:val="5"/>
              </w:numPr>
            </w:pPr>
            <w:r w:rsidRPr="007F66F9">
              <w:t>Sistemi produttivi (imprese) concorrenti diretti</w:t>
            </w:r>
          </w:p>
          <w:p w:rsidR="007F66F9" w:rsidRPr="007F66F9" w:rsidRDefault="007F66F9" w:rsidP="007F66F9">
            <w:pPr>
              <w:numPr>
                <w:ilvl w:val="0"/>
                <w:numId w:val="5"/>
              </w:numPr>
            </w:pPr>
            <w:r w:rsidRPr="007F66F9">
              <w:t>Sistemi produttivi (imprese) configurabili come concorrenti potenziali</w:t>
            </w:r>
          </w:p>
          <w:p w:rsidR="007F66F9" w:rsidRPr="007F66F9" w:rsidRDefault="007F66F9" w:rsidP="007F66F9">
            <w:pPr>
              <w:numPr>
                <w:ilvl w:val="0"/>
                <w:numId w:val="5"/>
              </w:numPr>
            </w:pPr>
            <w:r w:rsidRPr="007F66F9">
              <w:t>Sistemi produttivi (imprese) configurabili come produttori di beni sostitutivi</w:t>
            </w:r>
          </w:p>
        </w:tc>
      </w:tr>
      <w:tr w:rsidR="007F66F9" w:rsidRPr="00683964" w:rsidTr="00CD25D9">
        <w:trPr>
          <w:trHeight w:val="903"/>
        </w:trPr>
        <w:tc>
          <w:tcPr>
            <w:tcW w:w="4928" w:type="dxa"/>
            <w:shd w:val="clear" w:color="auto" w:fill="auto"/>
          </w:tcPr>
          <w:p w:rsidR="007F66F9" w:rsidRDefault="007F66F9" w:rsidP="007E77D7">
            <w:pPr>
              <w:jc w:val="both"/>
              <w:rPr>
                <w:b/>
              </w:rPr>
            </w:pPr>
            <w:r>
              <w:rPr>
                <w:b/>
              </w:rPr>
              <w:t>NANO:</w:t>
            </w:r>
          </w:p>
          <w:p w:rsidR="00B104D1" w:rsidRPr="00683964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7F66F9" w:rsidRDefault="007F66F9" w:rsidP="007E77D7">
            <w:pPr>
              <w:ind w:left="1416"/>
              <w:jc w:val="both"/>
            </w:pPr>
          </w:p>
          <w:p w:rsidR="007F66F9" w:rsidRDefault="007F66F9" w:rsidP="007E77D7">
            <w:pPr>
              <w:ind w:left="1440"/>
              <w:jc w:val="both"/>
            </w:pPr>
          </w:p>
          <w:p w:rsidR="007F66F9" w:rsidRPr="009B09CB" w:rsidRDefault="007F66F9" w:rsidP="007E77D7">
            <w:pPr>
              <w:ind w:left="1440"/>
              <w:jc w:val="both"/>
            </w:pPr>
          </w:p>
        </w:tc>
        <w:tc>
          <w:tcPr>
            <w:tcW w:w="4850" w:type="dxa"/>
            <w:shd w:val="clear" w:color="auto" w:fill="auto"/>
          </w:tcPr>
          <w:p w:rsidR="007F66F9" w:rsidRDefault="007F66F9" w:rsidP="007E77D7">
            <w:pPr>
              <w:jc w:val="both"/>
              <w:rPr>
                <w:b/>
              </w:rPr>
            </w:pPr>
            <w:r>
              <w:rPr>
                <w:b/>
              </w:rPr>
              <w:t>NANO:</w:t>
            </w:r>
          </w:p>
          <w:p w:rsidR="00B104D1" w:rsidRPr="00683964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7F66F9" w:rsidRPr="00683964" w:rsidRDefault="007F66F9" w:rsidP="007E77D7">
            <w:pPr>
              <w:jc w:val="both"/>
              <w:rPr>
                <w:b/>
              </w:rPr>
            </w:pPr>
          </w:p>
        </w:tc>
      </w:tr>
      <w:tr w:rsidR="007F66F9" w:rsidRPr="00683964" w:rsidTr="00CD25D9">
        <w:trPr>
          <w:trHeight w:val="802"/>
        </w:trPr>
        <w:tc>
          <w:tcPr>
            <w:tcW w:w="4928" w:type="dxa"/>
            <w:shd w:val="clear" w:color="auto" w:fill="auto"/>
          </w:tcPr>
          <w:p w:rsidR="007F66F9" w:rsidRDefault="007F66F9" w:rsidP="007E77D7">
            <w:pPr>
              <w:jc w:val="both"/>
              <w:rPr>
                <w:b/>
              </w:rPr>
            </w:pPr>
            <w:r w:rsidRPr="009B09CB">
              <w:rPr>
                <w:b/>
              </w:rPr>
              <w:t>OPTO-SPAZIO</w:t>
            </w:r>
            <w:r>
              <w:rPr>
                <w:b/>
              </w:rPr>
              <w:t>:</w:t>
            </w:r>
          </w:p>
          <w:p w:rsidR="00B104D1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7F66F9" w:rsidRDefault="007F66F9" w:rsidP="007E77D7">
            <w:pPr>
              <w:jc w:val="both"/>
              <w:rPr>
                <w:b/>
              </w:rPr>
            </w:pPr>
          </w:p>
          <w:p w:rsidR="007F66F9" w:rsidRDefault="007F66F9" w:rsidP="007E77D7">
            <w:pPr>
              <w:jc w:val="both"/>
              <w:rPr>
                <w:b/>
              </w:rPr>
            </w:pPr>
          </w:p>
          <w:p w:rsidR="007F66F9" w:rsidRPr="009B09CB" w:rsidRDefault="007F66F9" w:rsidP="007E77D7">
            <w:pPr>
              <w:jc w:val="both"/>
              <w:rPr>
                <w:b/>
              </w:rPr>
            </w:pPr>
          </w:p>
        </w:tc>
        <w:tc>
          <w:tcPr>
            <w:tcW w:w="4850" w:type="dxa"/>
            <w:shd w:val="clear" w:color="auto" w:fill="auto"/>
          </w:tcPr>
          <w:p w:rsidR="007F66F9" w:rsidRDefault="007F66F9" w:rsidP="007E77D7">
            <w:pPr>
              <w:jc w:val="both"/>
              <w:rPr>
                <w:b/>
              </w:rPr>
            </w:pPr>
            <w:r w:rsidRPr="009B09CB">
              <w:rPr>
                <w:b/>
              </w:rPr>
              <w:t>OPTO-SPAZIO</w:t>
            </w:r>
            <w:r>
              <w:rPr>
                <w:b/>
              </w:rPr>
              <w:t>:</w:t>
            </w:r>
          </w:p>
          <w:p w:rsidR="00B104D1" w:rsidRDefault="00B104D1" w:rsidP="007E77D7">
            <w:pPr>
              <w:jc w:val="both"/>
              <w:rPr>
                <w:b/>
              </w:rPr>
            </w:pP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Default="003C181D" w:rsidP="003C181D">
            <w:pPr>
              <w:numPr>
                <w:ilvl w:val="0"/>
                <w:numId w:val="7"/>
              </w:numPr>
              <w:jc w:val="both"/>
            </w:pPr>
            <w:r>
              <w:t>…………………………………</w:t>
            </w:r>
          </w:p>
          <w:p w:rsidR="003C181D" w:rsidRPr="009B09CB" w:rsidRDefault="003C181D" w:rsidP="007E77D7">
            <w:pPr>
              <w:jc w:val="both"/>
              <w:rPr>
                <w:b/>
              </w:rPr>
            </w:pPr>
          </w:p>
        </w:tc>
      </w:tr>
    </w:tbl>
    <w:p w:rsidR="00872EE2" w:rsidRDefault="00872EE2" w:rsidP="00FC3E0D">
      <w:pPr>
        <w:spacing w:after="0"/>
        <w:rPr>
          <w:b/>
        </w:rPr>
      </w:pPr>
    </w:p>
    <w:p w:rsidR="0051651F" w:rsidRDefault="0051651F">
      <w:pPr>
        <w:rPr>
          <w:b/>
        </w:rPr>
      </w:pPr>
      <w:r>
        <w:rPr>
          <w:b/>
        </w:rPr>
        <w:br w:type="page"/>
      </w:r>
    </w:p>
    <w:p w:rsidR="00CF1673" w:rsidRPr="00683964" w:rsidRDefault="00CF1673" w:rsidP="00FC3E0D">
      <w:pPr>
        <w:spacing w:after="0"/>
        <w:rPr>
          <w:b/>
        </w:rPr>
      </w:pPr>
      <w:r w:rsidRPr="00B64C5A">
        <w:rPr>
          <w:b/>
          <w:u w:val="single"/>
        </w:rPr>
        <w:lastRenderedPageBreak/>
        <w:t xml:space="preserve">SCHEDA </w:t>
      </w:r>
      <w:r w:rsidR="00903CC6" w:rsidRPr="00B64C5A">
        <w:rPr>
          <w:b/>
          <w:u w:val="single"/>
        </w:rPr>
        <w:t xml:space="preserve">TARGET </w:t>
      </w:r>
      <w:r w:rsidR="00B96EA1" w:rsidRPr="00B64C5A">
        <w:rPr>
          <w:b/>
          <w:u w:val="single"/>
        </w:rPr>
        <w:t>DI SVILUPPO</w:t>
      </w:r>
      <w:r w:rsidR="00002337">
        <w:t xml:space="preserve">  </w:t>
      </w:r>
    </w:p>
    <w:p w:rsidR="0051651F" w:rsidRPr="00852A67" w:rsidRDefault="0051651F" w:rsidP="00FC3E0D">
      <w:pPr>
        <w:spacing w:after="0"/>
        <w:rPr>
          <w:sz w:val="16"/>
          <w:szCs w:val="16"/>
          <w:highlight w:val="yellow"/>
          <w:u w:val="single"/>
        </w:rPr>
      </w:pPr>
    </w:p>
    <w:p w:rsidR="00FC3E0D" w:rsidRDefault="00F03591" w:rsidP="00FC3E0D">
      <w:pPr>
        <w:spacing w:after="0"/>
      </w:pPr>
      <w:r w:rsidRPr="00852A67">
        <w:rPr>
          <w:u w:val="single"/>
        </w:rPr>
        <w:t>COMPILARE</w:t>
      </w:r>
      <w:r w:rsidR="00CF1673" w:rsidRPr="00852A67">
        <w:rPr>
          <w:u w:val="single"/>
        </w:rPr>
        <w:t xml:space="preserve"> 1 SCHEDA PER OGNI </w:t>
      </w:r>
      <w:r w:rsidR="00903CC6" w:rsidRPr="00852A67">
        <w:rPr>
          <w:u w:val="single"/>
        </w:rPr>
        <w:t>TARGET DI SVILUPPO</w:t>
      </w:r>
      <w:r w:rsidR="00903CC6" w:rsidRPr="0057129B">
        <w:t xml:space="preserve"> </w:t>
      </w:r>
      <w:r w:rsidR="00903CC6">
        <w:t>(</w:t>
      </w:r>
      <w:r>
        <w:t xml:space="preserve">ovvero </w:t>
      </w:r>
      <w:r w:rsidR="00002337">
        <w:t>TECNOLOGIA/PRODOTTO/SERVIZIO</w:t>
      </w:r>
      <w:r w:rsidR="00903CC6">
        <w:t>)</w:t>
      </w:r>
      <w:r w:rsidR="00002337">
        <w:t xml:space="preserve">  </w:t>
      </w:r>
      <w:r>
        <w:t>CHE</w:t>
      </w:r>
      <w:r w:rsidR="00002337">
        <w:t xml:space="preserve">, secondo la propria visione e settore di appartenenza, </w:t>
      </w:r>
      <w:r>
        <w:t>SI RITIENE</w:t>
      </w:r>
      <w:r w:rsidRPr="00683964">
        <w:t xml:space="preserve"> CHE </w:t>
      </w:r>
      <w:r>
        <w:t xml:space="preserve">DEBBA ESSERE OGGETTO DI SVILUPPO </w:t>
      </w:r>
      <w:r w:rsidR="00002337">
        <w:t xml:space="preserve">nel prossimo periodo di programmazione (2014-2020) </w:t>
      </w:r>
    </w:p>
    <w:p w:rsidR="00002337" w:rsidRPr="00852A67" w:rsidRDefault="00002337" w:rsidP="00FC3E0D">
      <w:pPr>
        <w:spacing w:after="0"/>
        <w:rPr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FC3E0D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FC3E0D" w:rsidRPr="00CD25D9" w:rsidRDefault="00FC3E0D" w:rsidP="00903CC6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Titolo</w:t>
            </w:r>
            <w:r w:rsidR="00A4217B" w:rsidRPr="00CD25D9">
              <w:rPr>
                <w:b/>
                <w:color w:val="FFFFFF" w:themeColor="background1"/>
              </w:rPr>
              <w:t xml:space="preserve"> </w:t>
            </w:r>
            <w:r w:rsidR="00903CC6" w:rsidRPr="00CD25D9">
              <w:rPr>
                <w:b/>
                <w:color w:val="FFFFFF" w:themeColor="background1"/>
              </w:rPr>
              <w:t>del TARGET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903CC6" w:rsidRPr="00683964" w:rsidRDefault="00903CC6" w:rsidP="00FC3E0D">
            <w:pPr>
              <w:rPr>
                <w:b/>
              </w:rPr>
            </w:pPr>
          </w:p>
        </w:tc>
      </w:tr>
      <w:tr w:rsidR="00FC3E0D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FC3E0D" w:rsidRPr="00CD25D9" w:rsidRDefault="00FC3E0D" w:rsidP="00610BA9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 xml:space="preserve">Breve descrizione </w:t>
            </w:r>
            <w:r w:rsidR="00903CC6" w:rsidRPr="00CD25D9">
              <w:rPr>
                <w:b/>
                <w:color w:val="FFFFFF" w:themeColor="background1"/>
              </w:rPr>
              <w:t>del TARGET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FC3E0D" w:rsidRPr="00610BA9" w:rsidRDefault="00610BA9" w:rsidP="00FC3E0D">
            <w:r>
              <w:t>(</w:t>
            </w:r>
            <w:r w:rsidRPr="00610BA9">
              <w:t xml:space="preserve">Fornire una descrizione del TARGET, delle azioni necessarie al suo conseguimento  e delle soluzioni che propone </w:t>
            </w:r>
            <w:r w:rsidR="00903CC6" w:rsidRPr="0032222C">
              <w:rPr>
                <w:u w:val="single"/>
              </w:rPr>
              <w:t>anche in relazione agli el</w:t>
            </w:r>
            <w:r w:rsidRPr="0032222C">
              <w:rPr>
                <w:u w:val="single"/>
              </w:rPr>
              <w:t>ementi di analisi SWOT inseriti</w:t>
            </w:r>
            <w:r w:rsidR="0032222C">
              <w:t xml:space="preserve"> quali opportunità e minacce</w:t>
            </w:r>
            <w:bookmarkStart w:id="0" w:name="_GoBack"/>
            <w:bookmarkEnd w:id="0"/>
            <w:r>
              <w:t>)</w:t>
            </w:r>
          </w:p>
          <w:p w:rsidR="00FC3E0D" w:rsidRPr="00610BA9" w:rsidRDefault="00FC3E0D" w:rsidP="00FC3E0D"/>
          <w:p w:rsidR="00A90150" w:rsidRPr="00610BA9" w:rsidRDefault="00A90150" w:rsidP="00FC3E0D"/>
          <w:p w:rsidR="00A90150" w:rsidRPr="00610BA9" w:rsidRDefault="00A90150" w:rsidP="00FC3E0D"/>
          <w:p w:rsidR="00A90150" w:rsidRPr="00610BA9" w:rsidRDefault="00A90150" w:rsidP="00FC3E0D"/>
          <w:p w:rsidR="00FC3E0D" w:rsidRPr="00610BA9" w:rsidRDefault="00FC3E0D" w:rsidP="00FC3E0D"/>
        </w:tc>
      </w:tr>
      <w:tr w:rsidR="00A90150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A90150" w:rsidRPr="00CD25D9" w:rsidRDefault="00903CC6" w:rsidP="005342A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Risultati</w:t>
            </w:r>
            <w:r w:rsidR="00A90150" w:rsidRPr="00CD25D9">
              <w:rPr>
                <w:b/>
                <w:color w:val="FFFFFF" w:themeColor="background1"/>
              </w:rPr>
              <w:t xml:space="preserve"> attesi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A90150" w:rsidRPr="00683964" w:rsidRDefault="00610BA9" w:rsidP="005342A7">
            <w:r>
              <w:t>(D</w:t>
            </w:r>
            <w:r w:rsidR="00A4217B" w:rsidRPr="00683964">
              <w:t>a esplicitare in termini di tipologia di prodotto/servizio, tecnologia impiegata, caratteristiche di mercato)</w:t>
            </w:r>
          </w:p>
          <w:p w:rsidR="00A4217B" w:rsidRDefault="00A4217B" w:rsidP="005342A7"/>
          <w:p w:rsidR="00903CC6" w:rsidRPr="00683964" w:rsidRDefault="00903CC6" w:rsidP="005342A7"/>
          <w:p w:rsidR="00A4217B" w:rsidRDefault="00A4217B" w:rsidP="005342A7"/>
          <w:p w:rsidR="00852A67" w:rsidRPr="00683964" w:rsidRDefault="00852A67" w:rsidP="005342A7"/>
        </w:tc>
      </w:tr>
      <w:tr w:rsidR="00FC3E0D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FC3E0D" w:rsidRPr="00CD25D9" w:rsidRDefault="00FC3E0D" w:rsidP="00FC3E0D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 xml:space="preserve">Tempi </w:t>
            </w:r>
            <w:r w:rsidR="00903CC6" w:rsidRPr="00CD25D9">
              <w:rPr>
                <w:b/>
                <w:color w:val="FFFFFF" w:themeColor="background1"/>
              </w:rPr>
              <w:t xml:space="preserve">e fasi </w:t>
            </w:r>
            <w:r w:rsidRPr="00CD25D9">
              <w:rPr>
                <w:b/>
                <w:color w:val="FFFFFF" w:themeColor="background1"/>
              </w:rPr>
              <w:t>di implementazione (nel periodo 2014-2020)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FC3E0D" w:rsidRDefault="00096B42" w:rsidP="00FC3E0D">
            <w:r>
              <w:t>(</w:t>
            </w:r>
            <w:r w:rsidR="00ED406B" w:rsidRPr="00ED406B">
              <w:t xml:space="preserve">Dettagliare le fasi </w:t>
            </w:r>
            <w:r w:rsidR="00ED406B">
              <w:t xml:space="preserve">di implementazione </w:t>
            </w:r>
            <w:r w:rsidR="00903CC6">
              <w:t xml:space="preserve">del TARGET </w:t>
            </w:r>
            <w:r w:rsidR="00ED406B">
              <w:t xml:space="preserve"> fornendo eventualmente una tempistica di sviluppo nel periodo 2014-2020</w:t>
            </w:r>
            <w:r>
              <w:t>)</w:t>
            </w:r>
          </w:p>
          <w:p w:rsidR="00903CC6" w:rsidRDefault="00903CC6" w:rsidP="00FC3E0D"/>
          <w:p w:rsidR="00903CC6" w:rsidRDefault="00903CC6" w:rsidP="00FC3E0D"/>
          <w:p w:rsidR="00903CC6" w:rsidRDefault="00903CC6" w:rsidP="00FC3E0D"/>
          <w:p w:rsidR="00903CC6" w:rsidRPr="00ED406B" w:rsidRDefault="00903CC6" w:rsidP="00FC3E0D"/>
        </w:tc>
      </w:tr>
      <w:tr w:rsidR="00FC3E0D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FC3E0D" w:rsidRPr="00CD25D9" w:rsidRDefault="00ED406B" w:rsidP="00ED406B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Risorse</w:t>
            </w:r>
            <w:r w:rsidR="00A90150" w:rsidRPr="00CD25D9">
              <w:rPr>
                <w:b/>
                <w:color w:val="FFFFFF" w:themeColor="background1"/>
              </w:rPr>
              <w:t xml:space="preserve"> </w:t>
            </w:r>
            <w:r w:rsidRPr="00CD25D9">
              <w:rPr>
                <w:b/>
                <w:color w:val="FFFFFF" w:themeColor="background1"/>
              </w:rPr>
              <w:t>necessarie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FC3E0D" w:rsidRDefault="00A90150" w:rsidP="005342A7">
            <w:r w:rsidRPr="00683964">
              <w:t>(</w:t>
            </w:r>
            <w:r w:rsidR="00096B42">
              <w:t>S</w:t>
            </w:r>
            <w:r w:rsidR="00903CC6">
              <w:t xml:space="preserve">i intendono le risorse </w:t>
            </w:r>
            <w:r w:rsidRPr="00683964">
              <w:t>uman</w:t>
            </w:r>
            <w:r w:rsidR="00ED406B">
              <w:t>e</w:t>
            </w:r>
            <w:r w:rsidRPr="00683964">
              <w:t>, economic</w:t>
            </w:r>
            <w:r w:rsidR="00ED406B">
              <w:t>he</w:t>
            </w:r>
            <w:r w:rsidR="003470A0">
              <w:t xml:space="preserve">, </w:t>
            </w:r>
            <w:r w:rsidR="00903CC6">
              <w:t>infrastrutturali e</w:t>
            </w:r>
            <w:r w:rsidR="00ED406B">
              <w:t xml:space="preserve"> legislative</w:t>
            </w:r>
            <w:r w:rsidR="00903CC6">
              <w:t xml:space="preserve"> atte al raggiungimento del TARGET</w:t>
            </w:r>
            <w:r w:rsidR="00A4217B" w:rsidRPr="00683964">
              <w:t>)</w:t>
            </w:r>
          </w:p>
          <w:p w:rsidR="00217EDC" w:rsidRDefault="00217EDC" w:rsidP="005342A7"/>
          <w:p w:rsidR="00217EDC" w:rsidRPr="00683964" w:rsidRDefault="00217EDC" w:rsidP="005342A7"/>
          <w:p w:rsidR="00A4217B" w:rsidRPr="00683964" w:rsidRDefault="00A4217B" w:rsidP="005342A7"/>
        </w:tc>
      </w:tr>
      <w:tr w:rsidR="00217EDC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217EDC" w:rsidRPr="00CD25D9" w:rsidRDefault="00217EDC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Aspetti normativi e regolatori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217EDC" w:rsidRPr="00683964" w:rsidRDefault="00217EDC" w:rsidP="007E77D7">
            <w:r w:rsidRPr="00683964">
              <w:t>(</w:t>
            </w:r>
            <w:r w:rsidR="00096B42">
              <w:t>S</w:t>
            </w:r>
            <w:r w:rsidRPr="00683964">
              <w:t>pecificare qui i possibili elementi di regolamentazione e/ normativi e/o di committenza pubblica)</w:t>
            </w:r>
          </w:p>
          <w:p w:rsidR="00217EDC" w:rsidRPr="00683964" w:rsidRDefault="00217EDC" w:rsidP="007E77D7"/>
          <w:p w:rsidR="00217EDC" w:rsidRPr="00683964" w:rsidRDefault="00217EDC" w:rsidP="007E77D7"/>
        </w:tc>
      </w:tr>
      <w:tr w:rsidR="00217EDC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217EDC" w:rsidRPr="00CD25D9" w:rsidRDefault="00217EDC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Politiche di sostegno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17EDC" w:rsidRDefault="0057129B" w:rsidP="007E77D7">
            <w:r>
              <w:t>(</w:t>
            </w:r>
            <w:r w:rsidR="00217EDC">
              <w:t>Strumenti e iniziative di sostegno</w:t>
            </w:r>
            <w:r>
              <w:t xml:space="preserve"> pubblico/regionale</w:t>
            </w:r>
            <w:r w:rsidR="00217EDC">
              <w:t xml:space="preserve"> </w:t>
            </w:r>
            <w:r>
              <w:t>atte a favorire il raggiungimento del TARGET)</w:t>
            </w:r>
          </w:p>
          <w:p w:rsidR="00217EDC" w:rsidRDefault="00217EDC" w:rsidP="007E77D7">
            <w:pPr>
              <w:rPr>
                <w:b/>
              </w:rPr>
            </w:pPr>
          </w:p>
          <w:p w:rsidR="00217EDC" w:rsidRDefault="00217EDC" w:rsidP="007E77D7">
            <w:pPr>
              <w:rPr>
                <w:b/>
              </w:rPr>
            </w:pPr>
          </w:p>
          <w:p w:rsidR="00217EDC" w:rsidRDefault="00217EDC" w:rsidP="007E77D7">
            <w:pPr>
              <w:rPr>
                <w:b/>
              </w:rPr>
            </w:pPr>
          </w:p>
          <w:p w:rsidR="00217EDC" w:rsidRPr="00683964" w:rsidRDefault="00217EDC" w:rsidP="007E77D7">
            <w:pPr>
              <w:rPr>
                <w:b/>
              </w:rPr>
            </w:pPr>
          </w:p>
        </w:tc>
      </w:tr>
      <w:tr w:rsidR="00190B8A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190B8A" w:rsidRPr="00CD25D9" w:rsidRDefault="00190B8A" w:rsidP="007E77D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Impatto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190B8A" w:rsidRDefault="00190B8A" w:rsidP="007E77D7">
            <w:r>
              <w:t xml:space="preserve">(Dettagliare brevemente gli effetti </w:t>
            </w:r>
            <w:r w:rsidR="007E746C">
              <w:t>positivi conseguibili su scala regionale in campo</w:t>
            </w:r>
            <w:r>
              <w:t xml:space="preserve"> economico, occupazionale, sociale, ambientale, della crescita, </w:t>
            </w:r>
            <w:proofErr w:type="spellStart"/>
            <w:r>
              <w:t>etc</w:t>
            </w:r>
            <w:proofErr w:type="spellEnd"/>
            <w:r>
              <w:t xml:space="preserve"> … )</w:t>
            </w:r>
          </w:p>
          <w:p w:rsidR="00190B8A" w:rsidRDefault="00190B8A" w:rsidP="007E77D7"/>
          <w:p w:rsidR="00190B8A" w:rsidRDefault="00190B8A" w:rsidP="007E77D7"/>
          <w:p w:rsidR="00190B8A" w:rsidRPr="00683964" w:rsidRDefault="00190B8A" w:rsidP="007E77D7">
            <w:pPr>
              <w:rPr>
                <w:b/>
              </w:rPr>
            </w:pPr>
          </w:p>
        </w:tc>
      </w:tr>
      <w:tr w:rsidR="00FC3E0D" w:rsidRPr="00683964" w:rsidTr="00CD25D9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</w:tcPr>
          <w:p w:rsidR="00FC3E0D" w:rsidRPr="00CD25D9" w:rsidRDefault="00A4217B" w:rsidP="005342A7">
            <w:pPr>
              <w:rPr>
                <w:b/>
                <w:color w:val="FFFFFF" w:themeColor="background1"/>
              </w:rPr>
            </w:pPr>
            <w:r w:rsidRPr="00CD25D9">
              <w:rPr>
                <w:b/>
                <w:color w:val="FFFFFF" w:themeColor="background1"/>
              </w:rPr>
              <w:t>Rilevanza</w:t>
            </w:r>
          </w:p>
        </w:tc>
        <w:tc>
          <w:tcPr>
            <w:tcW w:w="7543" w:type="dxa"/>
            <w:tcBorders>
              <w:left w:val="single" w:sz="4" w:space="0" w:color="FFFFFF" w:themeColor="background1"/>
            </w:tcBorders>
          </w:tcPr>
          <w:p w:rsidR="00FC3E0D" w:rsidRDefault="0057129B" w:rsidP="005342A7">
            <w:r>
              <w:t>(Inserire un v</w:t>
            </w:r>
            <w:r w:rsidR="00A90150" w:rsidRPr="00683964">
              <w:t xml:space="preserve">alore </w:t>
            </w:r>
            <w:r w:rsidR="00903CC6">
              <w:t xml:space="preserve">crescente </w:t>
            </w:r>
            <w:r w:rsidR="00A90150" w:rsidRPr="00683964">
              <w:t>da 1 a 5</w:t>
            </w:r>
            <w:r>
              <w:t xml:space="preserve"> riferito alla priorità del TARGET)</w:t>
            </w:r>
          </w:p>
          <w:p w:rsidR="00903CC6" w:rsidRPr="00683964" w:rsidRDefault="00903CC6" w:rsidP="005342A7">
            <w:pPr>
              <w:rPr>
                <w:b/>
              </w:rPr>
            </w:pPr>
          </w:p>
        </w:tc>
      </w:tr>
    </w:tbl>
    <w:p w:rsidR="00FC3E0D" w:rsidRPr="00852A67" w:rsidRDefault="00FC3E0D" w:rsidP="00852A67">
      <w:pPr>
        <w:spacing w:after="0"/>
        <w:rPr>
          <w:b/>
          <w:sz w:val="16"/>
          <w:szCs w:val="16"/>
        </w:rPr>
      </w:pPr>
    </w:p>
    <w:sectPr w:rsidR="00FC3E0D" w:rsidRPr="00852A67" w:rsidSect="00B5139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63" w:rsidRDefault="00EA0D63" w:rsidP="005905C8">
      <w:pPr>
        <w:spacing w:after="0" w:line="240" w:lineRule="auto"/>
      </w:pPr>
      <w:r>
        <w:separator/>
      </w:r>
    </w:p>
  </w:endnote>
  <w:endnote w:type="continuationSeparator" w:id="0">
    <w:p w:rsidR="00EA0D63" w:rsidRDefault="00EA0D63" w:rsidP="0059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D9" w:rsidRDefault="00CD25D9" w:rsidP="00CD25D9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</w:t>
    </w:r>
  </w:p>
  <w:p w:rsidR="00CD25D9" w:rsidRPr="005905C8" w:rsidRDefault="00CD25D9" w:rsidP="00CD25D9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NANOXM</w:t>
    </w:r>
    <w:r w:rsidRPr="005905C8">
      <w:rPr>
        <w:b/>
        <w:sz w:val="16"/>
        <w:szCs w:val="16"/>
      </w:rPr>
      <w:t xml:space="preserve"> –</w:t>
    </w:r>
    <w:r>
      <w:rPr>
        <w:b/>
        <w:sz w:val="16"/>
        <w:szCs w:val="16"/>
      </w:rPr>
      <w:t xml:space="preserve"> </w:t>
    </w:r>
    <w:r w:rsidRPr="005905C8">
      <w:rPr>
        <w:b/>
        <w:sz w:val="16"/>
        <w:szCs w:val="16"/>
      </w:rPr>
      <w:t>OPTO</w:t>
    </w:r>
    <w:r>
      <w:rPr>
        <w:b/>
        <w:sz w:val="16"/>
        <w:szCs w:val="16"/>
      </w:rPr>
      <w:t>SCANA -  S</w:t>
    </w:r>
    <w:r w:rsidRPr="005905C8">
      <w:rPr>
        <w:b/>
        <w:sz w:val="16"/>
        <w:szCs w:val="16"/>
      </w:rPr>
      <w:t>cheda di contri</w:t>
    </w:r>
    <w:r>
      <w:rPr>
        <w:b/>
        <w:sz w:val="16"/>
        <w:szCs w:val="16"/>
      </w:rPr>
      <w:t xml:space="preserve">buto al documento regionale su Smart </w:t>
    </w:r>
    <w:proofErr w:type="spellStart"/>
    <w:r>
      <w:rPr>
        <w:b/>
        <w:sz w:val="16"/>
        <w:szCs w:val="16"/>
      </w:rPr>
      <w:t>S</w:t>
    </w:r>
    <w:r w:rsidRPr="005905C8">
      <w:rPr>
        <w:b/>
        <w:sz w:val="16"/>
        <w:szCs w:val="16"/>
      </w:rPr>
      <w:t>pecialisation</w:t>
    </w:r>
    <w:proofErr w:type="spellEnd"/>
  </w:p>
  <w:sdt>
    <w:sdtPr>
      <w:id w:val="-2000334992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5905C8" w:rsidRPr="00CD25D9" w:rsidRDefault="00CD25D9" w:rsidP="00CD25D9">
        <w:pPr>
          <w:pStyle w:val="Pidipagina"/>
          <w:jc w:val="right"/>
          <w:rPr>
            <w:b/>
            <w:sz w:val="20"/>
            <w:szCs w:val="20"/>
          </w:rPr>
        </w:pPr>
        <w:r w:rsidRPr="00CD25D9">
          <w:rPr>
            <w:b/>
            <w:sz w:val="20"/>
            <w:szCs w:val="20"/>
          </w:rPr>
          <w:fldChar w:fldCharType="begin"/>
        </w:r>
        <w:r w:rsidRPr="00CD25D9">
          <w:rPr>
            <w:b/>
            <w:sz w:val="20"/>
            <w:szCs w:val="20"/>
          </w:rPr>
          <w:instrText>PAGE   \* MERGEFORMAT</w:instrText>
        </w:r>
        <w:r w:rsidRPr="00CD25D9">
          <w:rPr>
            <w:b/>
            <w:sz w:val="20"/>
            <w:szCs w:val="20"/>
          </w:rPr>
          <w:fldChar w:fldCharType="separate"/>
        </w:r>
        <w:r w:rsidR="0032222C">
          <w:rPr>
            <w:b/>
            <w:noProof/>
            <w:sz w:val="20"/>
            <w:szCs w:val="20"/>
          </w:rPr>
          <w:t>8</w:t>
        </w:r>
        <w:r w:rsidRPr="00CD25D9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63" w:rsidRDefault="00EA0D63" w:rsidP="005905C8">
      <w:pPr>
        <w:spacing w:after="0" w:line="240" w:lineRule="auto"/>
      </w:pPr>
      <w:r>
        <w:separator/>
      </w:r>
    </w:p>
  </w:footnote>
  <w:footnote w:type="continuationSeparator" w:id="0">
    <w:p w:rsidR="00EA0D63" w:rsidRDefault="00EA0D63" w:rsidP="0059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C8" w:rsidRDefault="005905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2895"/>
      <w:gridCol w:w="3747"/>
    </w:tblGrid>
    <w:tr w:rsidR="005905C8" w:rsidTr="005905C8">
      <w:tc>
        <w:tcPr>
          <w:tcW w:w="3259" w:type="dxa"/>
        </w:tcPr>
        <w:p w:rsidR="005905C8" w:rsidRDefault="005905C8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86D547" wp14:editId="6FB0BF76">
                <wp:extent cx="1685676" cy="448549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ianc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68" cy="448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5905C8" w:rsidRDefault="005905C8">
          <w:pPr>
            <w:pStyle w:val="Intestazione"/>
          </w:pPr>
        </w:p>
      </w:tc>
      <w:tc>
        <w:tcPr>
          <w:tcW w:w="3260" w:type="dxa"/>
        </w:tcPr>
        <w:p w:rsidR="005905C8" w:rsidRDefault="005905C8">
          <w:pPr>
            <w:pStyle w:val="Intestazione"/>
          </w:pPr>
          <w:r w:rsidRPr="005905C8">
            <w:rPr>
              <w:noProof/>
              <w:lang w:eastAsia="it-IT"/>
            </w:rPr>
            <w:drawing>
              <wp:inline distT="0" distB="0" distL="0" distR="0" wp14:anchorId="6AADF452" wp14:editId="2E82E1B4">
                <wp:extent cx="2242268" cy="332321"/>
                <wp:effectExtent l="0" t="0" r="0" b="0"/>
                <wp:docPr id="2056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4650" cy="33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5905C8" w:rsidRPr="00CD25D9" w:rsidRDefault="005905C8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4F"/>
    <w:multiLevelType w:val="hybridMultilevel"/>
    <w:tmpl w:val="2850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1650"/>
    <w:multiLevelType w:val="hybridMultilevel"/>
    <w:tmpl w:val="50AE7C82"/>
    <w:lvl w:ilvl="0" w:tplc="F4367A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93EEE"/>
    <w:multiLevelType w:val="hybridMultilevel"/>
    <w:tmpl w:val="F1C6D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56C"/>
    <w:multiLevelType w:val="hybridMultilevel"/>
    <w:tmpl w:val="A1445830"/>
    <w:lvl w:ilvl="0" w:tplc="F4367A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A3430A"/>
    <w:multiLevelType w:val="hybridMultilevel"/>
    <w:tmpl w:val="4796A0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42210F"/>
    <w:multiLevelType w:val="hybridMultilevel"/>
    <w:tmpl w:val="0C64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93A32"/>
    <w:multiLevelType w:val="hybridMultilevel"/>
    <w:tmpl w:val="8830199E"/>
    <w:lvl w:ilvl="0" w:tplc="F4367A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A5DC3"/>
    <w:multiLevelType w:val="hybridMultilevel"/>
    <w:tmpl w:val="7D06D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66"/>
    <w:rsid w:val="00002337"/>
    <w:rsid w:val="00002567"/>
    <w:rsid w:val="00003944"/>
    <w:rsid w:val="000042DA"/>
    <w:rsid w:val="00004E13"/>
    <w:rsid w:val="00014686"/>
    <w:rsid w:val="000248FF"/>
    <w:rsid w:val="000274C4"/>
    <w:rsid w:val="000304C3"/>
    <w:rsid w:val="00041206"/>
    <w:rsid w:val="00045303"/>
    <w:rsid w:val="000455FD"/>
    <w:rsid w:val="00045B4E"/>
    <w:rsid w:val="00052EF8"/>
    <w:rsid w:val="00055272"/>
    <w:rsid w:val="00055FC8"/>
    <w:rsid w:val="00060B11"/>
    <w:rsid w:val="00060D7E"/>
    <w:rsid w:val="00066CB9"/>
    <w:rsid w:val="00070659"/>
    <w:rsid w:val="00070D4A"/>
    <w:rsid w:val="00071291"/>
    <w:rsid w:val="00071681"/>
    <w:rsid w:val="000761D6"/>
    <w:rsid w:val="00087471"/>
    <w:rsid w:val="00087DFF"/>
    <w:rsid w:val="00096B42"/>
    <w:rsid w:val="00097A65"/>
    <w:rsid w:val="000A26FF"/>
    <w:rsid w:val="000A29DC"/>
    <w:rsid w:val="000A38BD"/>
    <w:rsid w:val="000A4D32"/>
    <w:rsid w:val="000A4F93"/>
    <w:rsid w:val="000A753E"/>
    <w:rsid w:val="000B0B77"/>
    <w:rsid w:val="000B2775"/>
    <w:rsid w:val="000B2F4A"/>
    <w:rsid w:val="000B3600"/>
    <w:rsid w:val="000C0D5C"/>
    <w:rsid w:val="000C12B5"/>
    <w:rsid w:val="000C15FD"/>
    <w:rsid w:val="000D3E45"/>
    <w:rsid w:val="000D66A8"/>
    <w:rsid w:val="000E1A72"/>
    <w:rsid w:val="000E246F"/>
    <w:rsid w:val="000E24CF"/>
    <w:rsid w:val="000E3A3A"/>
    <w:rsid w:val="000E4AA0"/>
    <w:rsid w:val="000F05EC"/>
    <w:rsid w:val="000F2D63"/>
    <w:rsid w:val="00100B5C"/>
    <w:rsid w:val="00100C57"/>
    <w:rsid w:val="001038FD"/>
    <w:rsid w:val="00106A89"/>
    <w:rsid w:val="00106DF6"/>
    <w:rsid w:val="00112E36"/>
    <w:rsid w:val="001132EB"/>
    <w:rsid w:val="001133CD"/>
    <w:rsid w:val="00120A5B"/>
    <w:rsid w:val="001219DF"/>
    <w:rsid w:val="001301C4"/>
    <w:rsid w:val="00134447"/>
    <w:rsid w:val="00140383"/>
    <w:rsid w:val="00141733"/>
    <w:rsid w:val="00142285"/>
    <w:rsid w:val="0014352D"/>
    <w:rsid w:val="001449C6"/>
    <w:rsid w:val="001462F6"/>
    <w:rsid w:val="00150F3E"/>
    <w:rsid w:val="0015147B"/>
    <w:rsid w:val="00151B37"/>
    <w:rsid w:val="00152304"/>
    <w:rsid w:val="00154364"/>
    <w:rsid w:val="001663CC"/>
    <w:rsid w:val="00166716"/>
    <w:rsid w:val="00166BA9"/>
    <w:rsid w:val="00167818"/>
    <w:rsid w:val="00176C02"/>
    <w:rsid w:val="001829BA"/>
    <w:rsid w:val="001832AB"/>
    <w:rsid w:val="00184B04"/>
    <w:rsid w:val="00184D52"/>
    <w:rsid w:val="001865C8"/>
    <w:rsid w:val="00190260"/>
    <w:rsid w:val="00190B8A"/>
    <w:rsid w:val="00191A0D"/>
    <w:rsid w:val="00193FC0"/>
    <w:rsid w:val="00194B81"/>
    <w:rsid w:val="001973FA"/>
    <w:rsid w:val="001A17D3"/>
    <w:rsid w:val="001A35E7"/>
    <w:rsid w:val="001A47F8"/>
    <w:rsid w:val="001A52D8"/>
    <w:rsid w:val="001A6CC7"/>
    <w:rsid w:val="001B0B3D"/>
    <w:rsid w:val="001B47F5"/>
    <w:rsid w:val="001C324C"/>
    <w:rsid w:val="001C6AEE"/>
    <w:rsid w:val="001D417D"/>
    <w:rsid w:val="001D5C01"/>
    <w:rsid w:val="001E19ED"/>
    <w:rsid w:val="001E2045"/>
    <w:rsid w:val="001E42CE"/>
    <w:rsid w:val="001E604B"/>
    <w:rsid w:val="001E6F34"/>
    <w:rsid w:val="001E745B"/>
    <w:rsid w:val="001F035F"/>
    <w:rsid w:val="001F2730"/>
    <w:rsid w:val="001F7845"/>
    <w:rsid w:val="002010AC"/>
    <w:rsid w:val="00207BCF"/>
    <w:rsid w:val="0021062E"/>
    <w:rsid w:val="00210B82"/>
    <w:rsid w:val="00213F5E"/>
    <w:rsid w:val="002150E6"/>
    <w:rsid w:val="002175FD"/>
    <w:rsid w:val="00217EDC"/>
    <w:rsid w:val="00222518"/>
    <w:rsid w:val="00223BEC"/>
    <w:rsid w:val="0022642C"/>
    <w:rsid w:val="002308D3"/>
    <w:rsid w:val="0023336E"/>
    <w:rsid w:val="00233C20"/>
    <w:rsid w:val="002469C6"/>
    <w:rsid w:val="0024724B"/>
    <w:rsid w:val="0025057E"/>
    <w:rsid w:val="00252DAB"/>
    <w:rsid w:val="002538EE"/>
    <w:rsid w:val="00256C42"/>
    <w:rsid w:val="00261E88"/>
    <w:rsid w:val="0026528D"/>
    <w:rsid w:val="0026757E"/>
    <w:rsid w:val="0027623F"/>
    <w:rsid w:val="002776BF"/>
    <w:rsid w:val="00277DA1"/>
    <w:rsid w:val="00285421"/>
    <w:rsid w:val="002877E7"/>
    <w:rsid w:val="002903A1"/>
    <w:rsid w:val="002942E7"/>
    <w:rsid w:val="00294A02"/>
    <w:rsid w:val="002A0EBC"/>
    <w:rsid w:val="002A0FA9"/>
    <w:rsid w:val="002A19E2"/>
    <w:rsid w:val="002A3D54"/>
    <w:rsid w:val="002A4D6F"/>
    <w:rsid w:val="002B0FC6"/>
    <w:rsid w:val="002B3589"/>
    <w:rsid w:val="002C2158"/>
    <w:rsid w:val="002C5284"/>
    <w:rsid w:val="002D0A47"/>
    <w:rsid w:val="002D149C"/>
    <w:rsid w:val="002D44C3"/>
    <w:rsid w:val="002E0E6E"/>
    <w:rsid w:val="002E1ADE"/>
    <w:rsid w:val="002E3B20"/>
    <w:rsid w:val="002E3D06"/>
    <w:rsid w:val="002E5A84"/>
    <w:rsid w:val="002F0973"/>
    <w:rsid w:val="002F2024"/>
    <w:rsid w:val="002F71D2"/>
    <w:rsid w:val="002F768B"/>
    <w:rsid w:val="00300BE6"/>
    <w:rsid w:val="003034FC"/>
    <w:rsid w:val="00305545"/>
    <w:rsid w:val="003064C7"/>
    <w:rsid w:val="0031005B"/>
    <w:rsid w:val="00311115"/>
    <w:rsid w:val="0031228F"/>
    <w:rsid w:val="00313028"/>
    <w:rsid w:val="00314B0D"/>
    <w:rsid w:val="00314B5B"/>
    <w:rsid w:val="003179AB"/>
    <w:rsid w:val="003203AD"/>
    <w:rsid w:val="00321290"/>
    <w:rsid w:val="0032222C"/>
    <w:rsid w:val="00323231"/>
    <w:rsid w:val="0032554F"/>
    <w:rsid w:val="00326AA5"/>
    <w:rsid w:val="00332477"/>
    <w:rsid w:val="00332782"/>
    <w:rsid w:val="003333DC"/>
    <w:rsid w:val="00341DB7"/>
    <w:rsid w:val="00341EB2"/>
    <w:rsid w:val="00341F5B"/>
    <w:rsid w:val="00345D0E"/>
    <w:rsid w:val="00345F1D"/>
    <w:rsid w:val="003470A0"/>
    <w:rsid w:val="003479A1"/>
    <w:rsid w:val="00353D6B"/>
    <w:rsid w:val="00354335"/>
    <w:rsid w:val="00355132"/>
    <w:rsid w:val="00360A4E"/>
    <w:rsid w:val="00363674"/>
    <w:rsid w:val="00365A6C"/>
    <w:rsid w:val="003730F0"/>
    <w:rsid w:val="0037588C"/>
    <w:rsid w:val="00376CD7"/>
    <w:rsid w:val="00377663"/>
    <w:rsid w:val="0038562E"/>
    <w:rsid w:val="0038798C"/>
    <w:rsid w:val="003904DE"/>
    <w:rsid w:val="00393DBF"/>
    <w:rsid w:val="00394886"/>
    <w:rsid w:val="003952C7"/>
    <w:rsid w:val="003A6E57"/>
    <w:rsid w:val="003B46EA"/>
    <w:rsid w:val="003B47C3"/>
    <w:rsid w:val="003B5F97"/>
    <w:rsid w:val="003C058F"/>
    <w:rsid w:val="003C181D"/>
    <w:rsid w:val="003C3B1E"/>
    <w:rsid w:val="003C553B"/>
    <w:rsid w:val="003D6B80"/>
    <w:rsid w:val="003D7124"/>
    <w:rsid w:val="003E2CE9"/>
    <w:rsid w:val="003E30BB"/>
    <w:rsid w:val="003E468A"/>
    <w:rsid w:val="003E5303"/>
    <w:rsid w:val="003F5EE0"/>
    <w:rsid w:val="00404868"/>
    <w:rsid w:val="00410F24"/>
    <w:rsid w:val="0041229E"/>
    <w:rsid w:val="00413ED4"/>
    <w:rsid w:val="0041766E"/>
    <w:rsid w:val="004179B3"/>
    <w:rsid w:val="00420093"/>
    <w:rsid w:val="00421D8A"/>
    <w:rsid w:val="004240BD"/>
    <w:rsid w:val="00424936"/>
    <w:rsid w:val="004253A5"/>
    <w:rsid w:val="0043113B"/>
    <w:rsid w:val="00431EFC"/>
    <w:rsid w:val="00433508"/>
    <w:rsid w:val="00441029"/>
    <w:rsid w:val="00443B2B"/>
    <w:rsid w:val="00444A76"/>
    <w:rsid w:val="0044520D"/>
    <w:rsid w:val="00445329"/>
    <w:rsid w:val="00445DEC"/>
    <w:rsid w:val="004513CF"/>
    <w:rsid w:val="004844E2"/>
    <w:rsid w:val="00485D11"/>
    <w:rsid w:val="00490737"/>
    <w:rsid w:val="00492D76"/>
    <w:rsid w:val="00496646"/>
    <w:rsid w:val="00497547"/>
    <w:rsid w:val="004A08B4"/>
    <w:rsid w:val="004A1406"/>
    <w:rsid w:val="004A283A"/>
    <w:rsid w:val="004A35FB"/>
    <w:rsid w:val="004A5677"/>
    <w:rsid w:val="004A580B"/>
    <w:rsid w:val="004A5E47"/>
    <w:rsid w:val="004C3763"/>
    <w:rsid w:val="004C562E"/>
    <w:rsid w:val="004D20EB"/>
    <w:rsid w:val="004D297D"/>
    <w:rsid w:val="004D587B"/>
    <w:rsid w:val="004D66D6"/>
    <w:rsid w:val="004D759C"/>
    <w:rsid w:val="004E0721"/>
    <w:rsid w:val="004E2075"/>
    <w:rsid w:val="004E25F9"/>
    <w:rsid w:val="004E2798"/>
    <w:rsid w:val="004E42E6"/>
    <w:rsid w:val="004F02D4"/>
    <w:rsid w:val="004F1F62"/>
    <w:rsid w:val="004F6DFB"/>
    <w:rsid w:val="00503229"/>
    <w:rsid w:val="00506ECA"/>
    <w:rsid w:val="00507497"/>
    <w:rsid w:val="00510631"/>
    <w:rsid w:val="00510C1F"/>
    <w:rsid w:val="00512508"/>
    <w:rsid w:val="00515121"/>
    <w:rsid w:val="0051651F"/>
    <w:rsid w:val="00522674"/>
    <w:rsid w:val="00522696"/>
    <w:rsid w:val="00525BF3"/>
    <w:rsid w:val="0053057C"/>
    <w:rsid w:val="00531CE7"/>
    <w:rsid w:val="00531DFB"/>
    <w:rsid w:val="00540A15"/>
    <w:rsid w:val="00542CDC"/>
    <w:rsid w:val="005448E7"/>
    <w:rsid w:val="00544FA6"/>
    <w:rsid w:val="0055043D"/>
    <w:rsid w:val="00561F2B"/>
    <w:rsid w:val="00562D88"/>
    <w:rsid w:val="00567F91"/>
    <w:rsid w:val="00571032"/>
    <w:rsid w:val="0057129B"/>
    <w:rsid w:val="00572B9A"/>
    <w:rsid w:val="00573496"/>
    <w:rsid w:val="00575378"/>
    <w:rsid w:val="0058418D"/>
    <w:rsid w:val="00586A58"/>
    <w:rsid w:val="005905C8"/>
    <w:rsid w:val="0059583B"/>
    <w:rsid w:val="0059635A"/>
    <w:rsid w:val="005A2122"/>
    <w:rsid w:val="005A2A50"/>
    <w:rsid w:val="005A4504"/>
    <w:rsid w:val="005A69C3"/>
    <w:rsid w:val="005B085F"/>
    <w:rsid w:val="005B5204"/>
    <w:rsid w:val="005B7659"/>
    <w:rsid w:val="005C6986"/>
    <w:rsid w:val="005C7EFF"/>
    <w:rsid w:val="005D5097"/>
    <w:rsid w:val="005E0C25"/>
    <w:rsid w:val="005E0F91"/>
    <w:rsid w:val="005E2676"/>
    <w:rsid w:val="005E3853"/>
    <w:rsid w:val="005E5749"/>
    <w:rsid w:val="005F2543"/>
    <w:rsid w:val="005F5D11"/>
    <w:rsid w:val="006101B8"/>
    <w:rsid w:val="00610BA9"/>
    <w:rsid w:val="006145B6"/>
    <w:rsid w:val="00622690"/>
    <w:rsid w:val="006250C2"/>
    <w:rsid w:val="00627118"/>
    <w:rsid w:val="00634943"/>
    <w:rsid w:val="006366BD"/>
    <w:rsid w:val="00650286"/>
    <w:rsid w:val="00651C38"/>
    <w:rsid w:val="006556A2"/>
    <w:rsid w:val="00665BC4"/>
    <w:rsid w:val="00665CAA"/>
    <w:rsid w:val="006703E5"/>
    <w:rsid w:val="00674DE5"/>
    <w:rsid w:val="00674FBE"/>
    <w:rsid w:val="006769EB"/>
    <w:rsid w:val="0067793C"/>
    <w:rsid w:val="00683964"/>
    <w:rsid w:val="00685EBD"/>
    <w:rsid w:val="00687F9D"/>
    <w:rsid w:val="00693BE1"/>
    <w:rsid w:val="00693C48"/>
    <w:rsid w:val="00695C24"/>
    <w:rsid w:val="006A0FC9"/>
    <w:rsid w:val="006A1C44"/>
    <w:rsid w:val="006A2F58"/>
    <w:rsid w:val="006A5699"/>
    <w:rsid w:val="006B5728"/>
    <w:rsid w:val="006C2DB6"/>
    <w:rsid w:val="006C4B17"/>
    <w:rsid w:val="006D0ABC"/>
    <w:rsid w:val="006D61F1"/>
    <w:rsid w:val="006D7D92"/>
    <w:rsid w:val="006F36C9"/>
    <w:rsid w:val="006F607C"/>
    <w:rsid w:val="006F73FA"/>
    <w:rsid w:val="007034BF"/>
    <w:rsid w:val="00715950"/>
    <w:rsid w:val="00732272"/>
    <w:rsid w:val="007560C6"/>
    <w:rsid w:val="007561E3"/>
    <w:rsid w:val="00761066"/>
    <w:rsid w:val="0076188D"/>
    <w:rsid w:val="00774F8C"/>
    <w:rsid w:val="00777DBF"/>
    <w:rsid w:val="007825B1"/>
    <w:rsid w:val="00793966"/>
    <w:rsid w:val="00797468"/>
    <w:rsid w:val="00797F7C"/>
    <w:rsid w:val="007A095A"/>
    <w:rsid w:val="007A3B30"/>
    <w:rsid w:val="007B230E"/>
    <w:rsid w:val="007C0CC7"/>
    <w:rsid w:val="007C29C2"/>
    <w:rsid w:val="007C32E2"/>
    <w:rsid w:val="007C57A4"/>
    <w:rsid w:val="007C589D"/>
    <w:rsid w:val="007C6679"/>
    <w:rsid w:val="007C7A83"/>
    <w:rsid w:val="007D1021"/>
    <w:rsid w:val="007D237D"/>
    <w:rsid w:val="007D785C"/>
    <w:rsid w:val="007E3759"/>
    <w:rsid w:val="007E412E"/>
    <w:rsid w:val="007E5FC2"/>
    <w:rsid w:val="007E746C"/>
    <w:rsid w:val="007F4F4F"/>
    <w:rsid w:val="007F66F9"/>
    <w:rsid w:val="0080262A"/>
    <w:rsid w:val="00805FA8"/>
    <w:rsid w:val="00811654"/>
    <w:rsid w:val="0081750A"/>
    <w:rsid w:val="0083289A"/>
    <w:rsid w:val="008343F1"/>
    <w:rsid w:val="00834CA2"/>
    <w:rsid w:val="00840BDF"/>
    <w:rsid w:val="00843442"/>
    <w:rsid w:val="0084556E"/>
    <w:rsid w:val="00845A3B"/>
    <w:rsid w:val="00847663"/>
    <w:rsid w:val="00847C8F"/>
    <w:rsid w:val="00852095"/>
    <w:rsid w:val="00852A67"/>
    <w:rsid w:val="00855132"/>
    <w:rsid w:val="0085712D"/>
    <w:rsid w:val="00861BCB"/>
    <w:rsid w:val="00863878"/>
    <w:rsid w:val="00864785"/>
    <w:rsid w:val="00872A5E"/>
    <w:rsid w:val="00872EE2"/>
    <w:rsid w:val="00873AA3"/>
    <w:rsid w:val="008747FC"/>
    <w:rsid w:val="00877EEC"/>
    <w:rsid w:val="008801BB"/>
    <w:rsid w:val="00881C8E"/>
    <w:rsid w:val="00881F86"/>
    <w:rsid w:val="008823AC"/>
    <w:rsid w:val="008839DF"/>
    <w:rsid w:val="00883D7A"/>
    <w:rsid w:val="00885432"/>
    <w:rsid w:val="00890471"/>
    <w:rsid w:val="00892CE5"/>
    <w:rsid w:val="0089334E"/>
    <w:rsid w:val="008A1308"/>
    <w:rsid w:val="008A4D05"/>
    <w:rsid w:val="008A601D"/>
    <w:rsid w:val="008B0B40"/>
    <w:rsid w:val="008B19B5"/>
    <w:rsid w:val="008B1D9B"/>
    <w:rsid w:val="008B297A"/>
    <w:rsid w:val="008B425F"/>
    <w:rsid w:val="008C1A9A"/>
    <w:rsid w:val="008C1CAB"/>
    <w:rsid w:val="008C2E72"/>
    <w:rsid w:val="008C30F3"/>
    <w:rsid w:val="008E349F"/>
    <w:rsid w:val="008E55E1"/>
    <w:rsid w:val="008E6571"/>
    <w:rsid w:val="008E779B"/>
    <w:rsid w:val="00901F9E"/>
    <w:rsid w:val="00903CB6"/>
    <w:rsid w:val="00903CC6"/>
    <w:rsid w:val="00903E66"/>
    <w:rsid w:val="009060CB"/>
    <w:rsid w:val="00907C73"/>
    <w:rsid w:val="00913C19"/>
    <w:rsid w:val="00914095"/>
    <w:rsid w:val="00916165"/>
    <w:rsid w:val="00917C48"/>
    <w:rsid w:val="00926A8E"/>
    <w:rsid w:val="009366C4"/>
    <w:rsid w:val="0094106C"/>
    <w:rsid w:val="0094291B"/>
    <w:rsid w:val="0094577E"/>
    <w:rsid w:val="00946BBD"/>
    <w:rsid w:val="00953A24"/>
    <w:rsid w:val="0095568D"/>
    <w:rsid w:val="00955A38"/>
    <w:rsid w:val="00955BA0"/>
    <w:rsid w:val="0095639F"/>
    <w:rsid w:val="00961D94"/>
    <w:rsid w:val="00961E9B"/>
    <w:rsid w:val="009654F8"/>
    <w:rsid w:val="00966A30"/>
    <w:rsid w:val="00971176"/>
    <w:rsid w:val="0097690E"/>
    <w:rsid w:val="009769F6"/>
    <w:rsid w:val="009812EC"/>
    <w:rsid w:val="00982509"/>
    <w:rsid w:val="00990304"/>
    <w:rsid w:val="0099210D"/>
    <w:rsid w:val="00992C4F"/>
    <w:rsid w:val="009A03E1"/>
    <w:rsid w:val="009A3D52"/>
    <w:rsid w:val="009A7B43"/>
    <w:rsid w:val="009B09CB"/>
    <w:rsid w:val="009B7457"/>
    <w:rsid w:val="009C0680"/>
    <w:rsid w:val="009C4B80"/>
    <w:rsid w:val="009C7704"/>
    <w:rsid w:val="009D14A7"/>
    <w:rsid w:val="009D5587"/>
    <w:rsid w:val="009D67E4"/>
    <w:rsid w:val="009D7BC3"/>
    <w:rsid w:val="009E48FB"/>
    <w:rsid w:val="009E5168"/>
    <w:rsid w:val="009E6FCB"/>
    <w:rsid w:val="009F2577"/>
    <w:rsid w:val="00A05B1B"/>
    <w:rsid w:val="00A07F8B"/>
    <w:rsid w:val="00A100EC"/>
    <w:rsid w:val="00A10AC5"/>
    <w:rsid w:val="00A16376"/>
    <w:rsid w:val="00A16DA7"/>
    <w:rsid w:val="00A24770"/>
    <w:rsid w:val="00A25B3E"/>
    <w:rsid w:val="00A302CD"/>
    <w:rsid w:val="00A3112B"/>
    <w:rsid w:val="00A364F4"/>
    <w:rsid w:val="00A41EE2"/>
    <w:rsid w:val="00A4217B"/>
    <w:rsid w:val="00A42CDC"/>
    <w:rsid w:val="00A42DA2"/>
    <w:rsid w:val="00A4398E"/>
    <w:rsid w:val="00A52C1F"/>
    <w:rsid w:val="00A54427"/>
    <w:rsid w:val="00A6108B"/>
    <w:rsid w:val="00A61329"/>
    <w:rsid w:val="00A63433"/>
    <w:rsid w:val="00A64A51"/>
    <w:rsid w:val="00A659FA"/>
    <w:rsid w:val="00A7114D"/>
    <w:rsid w:val="00A72831"/>
    <w:rsid w:val="00A72902"/>
    <w:rsid w:val="00A75018"/>
    <w:rsid w:val="00A76EE8"/>
    <w:rsid w:val="00A83582"/>
    <w:rsid w:val="00A8567A"/>
    <w:rsid w:val="00A90140"/>
    <w:rsid w:val="00A90150"/>
    <w:rsid w:val="00A92DF3"/>
    <w:rsid w:val="00A93011"/>
    <w:rsid w:val="00A94C8E"/>
    <w:rsid w:val="00A95EED"/>
    <w:rsid w:val="00A96217"/>
    <w:rsid w:val="00A96D5D"/>
    <w:rsid w:val="00A9778A"/>
    <w:rsid w:val="00A97D76"/>
    <w:rsid w:val="00AA09E4"/>
    <w:rsid w:val="00AA23E1"/>
    <w:rsid w:val="00AA2C6D"/>
    <w:rsid w:val="00AA4992"/>
    <w:rsid w:val="00AA53D8"/>
    <w:rsid w:val="00AB0276"/>
    <w:rsid w:val="00AC177F"/>
    <w:rsid w:val="00AC1CFA"/>
    <w:rsid w:val="00AC549A"/>
    <w:rsid w:val="00AC632B"/>
    <w:rsid w:val="00AD28F6"/>
    <w:rsid w:val="00AD365A"/>
    <w:rsid w:val="00AD624C"/>
    <w:rsid w:val="00AD6645"/>
    <w:rsid w:val="00AD6785"/>
    <w:rsid w:val="00AE0151"/>
    <w:rsid w:val="00AE11A8"/>
    <w:rsid w:val="00AE3909"/>
    <w:rsid w:val="00AE3FB6"/>
    <w:rsid w:val="00AF0345"/>
    <w:rsid w:val="00AF7275"/>
    <w:rsid w:val="00B0025A"/>
    <w:rsid w:val="00B014D7"/>
    <w:rsid w:val="00B03B9B"/>
    <w:rsid w:val="00B05FE3"/>
    <w:rsid w:val="00B104D1"/>
    <w:rsid w:val="00B108D3"/>
    <w:rsid w:val="00B10E62"/>
    <w:rsid w:val="00B154BB"/>
    <w:rsid w:val="00B168C3"/>
    <w:rsid w:val="00B174B7"/>
    <w:rsid w:val="00B20E6A"/>
    <w:rsid w:val="00B26FDB"/>
    <w:rsid w:val="00B27B98"/>
    <w:rsid w:val="00B31294"/>
    <w:rsid w:val="00B35730"/>
    <w:rsid w:val="00B36913"/>
    <w:rsid w:val="00B4052F"/>
    <w:rsid w:val="00B42C42"/>
    <w:rsid w:val="00B44BA8"/>
    <w:rsid w:val="00B45ED0"/>
    <w:rsid w:val="00B460A9"/>
    <w:rsid w:val="00B46172"/>
    <w:rsid w:val="00B46B01"/>
    <w:rsid w:val="00B503C7"/>
    <w:rsid w:val="00B50EB1"/>
    <w:rsid w:val="00B51390"/>
    <w:rsid w:val="00B540A3"/>
    <w:rsid w:val="00B56BF8"/>
    <w:rsid w:val="00B57F70"/>
    <w:rsid w:val="00B6496F"/>
    <w:rsid w:val="00B64C5A"/>
    <w:rsid w:val="00B651D7"/>
    <w:rsid w:val="00B659A6"/>
    <w:rsid w:val="00B667F9"/>
    <w:rsid w:val="00B82747"/>
    <w:rsid w:val="00B87F84"/>
    <w:rsid w:val="00B96EA1"/>
    <w:rsid w:val="00BA289D"/>
    <w:rsid w:val="00BA3C60"/>
    <w:rsid w:val="00BA5D1D"/>
    <w:rsid w:val="00BA75AC"/>
    <w:rsid w:val="00BA780B"/>
    <w:rsid w:val="00BB35DD"/>
    <w:rsid w:val="00BB387D"/>
    <w:rsid w:val="00BB5736"/>
    <w:rsid w:val="00BC0E87"/>
    <w:rsid w:val="00BC1138"/>
    <w:rsid w:val="00BC1B04"/>
    <w:rsid w:val="00BC3287"/>
    <w:rsid w:val="00BD7070"/>
    <w:rsid w:val="00BD7DFC"/>
    <w:rsid w:val="00BD7F3F"/>
    <w:rsid w:val="00BE1595"/>
    <w:rsid w:val="00BE2C33"/>
    <w:rsid w:val="00BE338B"/>
    <w:rsid w:val="00BE4E5A"/>
    <w:rsid w:val="00BF1326"/>
    <w:rsid w:val="00BF24F0"/>
    <w:rsid w:val="00BF5FF9"/>
    <w:rsid w:val="00BF77CD"/>
    <w:rsid w:val="00C05FF6"/>
    <w:rsid w:val="00C10CBA"/>
    <w:rsid w:val="00C10D11"/>
    <w:rsid w:val="00C116CA"/>
    <w:rsid w:val="00C11E48"/>
    <w:rsid w:val="00C1283A"/>
    <w:rsid w:val="00C26114"/>
    <w:rsid w:val="00C26946"/>
    <w:rsid w:val="00C3430B"/>
    <w:rsid w:val="00C36286"/>
    <w:rsid w:val="00C43FAF"/>
    <w:rsid w:val="00C4631C"/>
    <w:rsid w:val="00C46850"/>
    <w:rsid w:val="00C51E3E"/>
    <w:rsid w:val="00C54EAA"/>
    <w:rsid w:val="00C612A1"/>
    <w:rsid w:val="00C62477"/>
    <w:rsid w:val="00C64FD8"/>
    <w:rsid w:val="00C667CE"/>
    <w:rsid w:val="00C670C4"/>
    <w:rsid w:val="00C70DFB"/>
    <w:rsid w:val="00C74A65"/>
    <w:rsid w:val="00C75015"/>
    <w:rsid w:val="00C75711"/>
    <w:rsid w:val="00C75DC3"/>
    <w:rsid w:val="00C803FD"/>
    <w:rsid w:val="00C82DC7"/>
    <w:rsid w:val="00C84F57"/>
    <w:rsid w:val="00C97EE4"/>
    <w:rsid w:val="00CA3D88"/>
    <w:rsid w:val="00CA3E80"/>
    <w:rsid w:val="00CB33AF"/>
    <w:rsid w:val="00CB33BA"/>
    <w:rsid w:val="00CB7E4C"/>
    <w:rsid w:val="00CD1756"/>
    <w:rsid w:val="00CD1D76"/>
    <w:rsid w:val="00CD1FE4"/>
    <w:rsid w:val="00CD25D9"/>
    <w:rsid w:val="00CD3F1D"/>
    <w:rsid w:val="00CD7BE7"/>
    <w:rsid w:val="00CE3C51"/>
    <w:rsid w:val="00CF1673"/>
    <w:rsid w:val="00CF6617"/>
    <w:rsid w:val="00D02DA3"/>
    <w:rsid w:val="00D05655"/>
    <w:rsid w:val="00D1235A"/>
    <w:rsid w:val="00D13A98"/>
    <w:rsid w:val="00D20DEF"/>
    <w:rsid w:val="00D2374F"/>
    <w:rsid w:val="00D271B7"/>
    <w:rsid w:val="00D27568"/>
    <w:rsid w:val="00D33A4C"/>
    <w:rsid w:val="00D409B8"/>
    <w:rsid w:val="00D46833"/>
    <w:rsid w:val="00D46AE2"/>
    <w:rsid w:val="00D54CC4"/>
    <w:rsid w:val="00D55DCE"/>
    <w:rsid w:val="00D606B7"/>
    <w:rsid w:val="00D65FDF"/>
    <w:rsid w:val="00D67F85"/>
    <w:rsid w:val="00D720F3"/>
    <w:rsid w:val="00D743E7"/>
    <w:rsid w:val="00D7485D"/>
    <w:rsid w:val="00D76FBB"/>
    <w:rsid w:val="00D77164"/>
    <w:rsid w:val="00D77D62"/>
    <w:rsid w:val="00D801D1"/>
    <w:rsid w:val="00D80385"/>
    <w:rsid w:val="00D81614"/>
    <w:rsid w:val="00D85416"/>
    <w:rsid w:val="00D85D3D"/>
    <w:rsid w:val="00D90DFB"/>
    <w:rsid w:val="00D91380"/>
    <w:rsid w:val="00D93072"/>
    <w:rsid w:val="00D95D37"/>
    <w:rsid w:val="00D97F37"/>
    <w:rsid w:val="00DA0FF2"/>
    <w:rsid w:val="00DA2628"/>
    <w:rsid w:val="00DA54A4"/>
    <w:rsid w:val="00DA5A1D"/>
    <w:rsid w:val="00DB2438"/>
    <w:rsid w:val="00DB27F1"/>
    <w:rsid w:val="00DB73F9"/>
    <w:rsid w:val="00DC2C24"/>
    <w:rsid w:val="00DC379C"/>
    <w:rsid w:val="00DD26C5"/>
    <w:rsid w:val="00DD337E"/>
    <w:rsid w:val="00DE02FD"/>
    <w:rsid w:val="00DE2E42"/>
    <w:rsid w:val="00DE38D4"/>
    <w:rsid w:val="00DE7160"/>
    <w:rsid w:val="00DE7EFD"/>
    <w:rsid w:val="00DF018D"/>
    <w:rsid w:val="00DF03AE"/>
    <w:rsid w:val="00DF58D5"/>
    <w:rsid w:val="00DF617F"/>
    <w:rsid w:val="00DF6BF0"/>
    <w:rsid w:val="00DF7C2D"/>
    <w:rsid w:val="00E00CB9"/>
    <w:rsid w:val="00E0504C"/>
    <w:rsid w:val="00E078B2"/>
    <w:rsid w:val="00E07FEF"/>
    <w:rsid w:val="00E153E2"/>
    <w:rsid w:val="00E15CCC"/>
    <w:rsid w:val="00E36788"/>
    <w:rsid w:val="00E43BD4"/>
    <w:rsid w:val="00E51E35"/>
    <w:rsid w:val="00E5314B"/>
    <w:rsid w:val="00E5536D"/>
    <w:rsid w:val="00E61826"/>
    <w:rsid w:val="00E73623"/>
    <w:rsid w:val="00E737EC"/>
    <w:rsid w:val="00E76615"/>
    <w:rsid w:val="00E76F74"/>
    <w:rsid w:val="00E8035A"/>
    <w:rsid w:val="00E81EE3"/>
    <w:rsid w:val="00E82023"/>
    <w:rsid w:val="00E8228F"/>
    <w:rsid w:val="00E8318A"/>
    <w:rsid w:val="00E84902"/>
    <w:rsid w:val="00EA0D63"/>
    <w:rsid w:val="00EA1019"/>
    <w:rsid w:val="00EA4F6A"/>
    <w:rsid w:val="00EA7B28"/>
    <w:rsid w:val="00EB1B96"/>
    <w:rsid w:val="00EB31E8"/>
    <w:rsid w:val="00EB3F6A"/>
    <w:rsid w:val="00EB718A"/>
    <w:rsid w:val="00EC0B39"/>
    <w:rsid w:val="00EC1F3F"/>
    <w:rsid w:val="00EC34C6"/>
    <w:rsid w:val="00EC59E0"/>
    <w:rsid w:val="00EC7142"/>
    <w:rsid w:val="00ED0C4B"/>
    <w:rsid w:val="00ED14A0"/>
    <w:rsid w:val="00ED355E"/>
    <w:rsid w:val="00ED406B"/>
    <w:rsid w:val="00ED7816"/>
    <w:rsid w:val="00EE2429"/>
    <w:rsid w:val="00EE2F85"/>
    <w:rsid w:val="00EE7076"/>
    <w:rsid w:val="00EF2DD6"/>
    <w:rsid w:val="00EF4653"/>
    <w:rsid w:val="00EF539D"/>
    <w:rsid w:val="00EF5530"/>
    <w:rsid w:val="00F006EE"/>
    <w:rsid w:val="00F00F16"/>
    <w:rsid w:val="00F03591"/>
    <w:rsid w:val="00F03FDC"/>
    <w:rsid w:val="00F06A6F"/>
    <w:rsid w:val="00F10A51"/>
    <w:rsid w:val="00F206DB"/>
    <w:rsid w:val="00F21442"/>
    <w:rsid w:val="00F23F7B"/>
    <w:rsid w:val="00F24C90"/>
    <w:rsid w:val="00F25A7A"/>
    <w:rsid w:val="00F267F4"/>
    <w:rsid w:val="00F26C7E"/>
    <w:rsid w:val="00F3587C"/>
    <w:rsid w:val="00F4039D"/>
    <w:rsid w:val="00F45945"/>
    <w:rsid w:val="00F45D8F"/>
    <w:rsid w:val="00F5490F"/>
    <w:rsid w:val="00F5587E"/>
    <w:rsid w:val="00F611B2"/>
    <w:rsid w:val="00F63D7C"/>
    <w:rsid w:val="00F6668F"/>
    <w:rsid w:val="00F74687"/>
    <w:rsid w:val="00F75198"/>
    <w:rsid w:val="00F76D15"/>
    <w:rsid w:val="00F8159A"/>
    <w:rsid w:val="00F97F2E"/>
    <w:rsid w:val="00FA4EEC"/>
    <w:rsid w:val="00FA4F09"/>
    <w:rsid w:val="00FA5141"/>
    <w:rsid w:val="00FA6119"/>
    <w:rsid w:val="00FB1BA7"/>
    <w:rsid w:val="00FB7426"/>
    <w:rsid w:val="00FC3E0D"/>
    <w:rsid w:val="00FD3346"/>
    <w:rsid w:val="00FE137E"/>
    <w:rsid w:val="00FE5C6E"/>
    <w:rsid w:val="00FE79AA"/>
    <w:rsid w:val="00FF1EC3"/>
    <w:rsid w:val="00FF52AD"/>
    <w:rsid w:val="00FF5915"/>
    <w:rsid w:val="00FF60C3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32554F"/>
    <w:rPr>
      <w:b/>
      <w:bCs/>
    </w:rPr>
  </w:style>
  <w:style w:type="paragraph" w:styleId="Corpodeltesto3">
    <w:name w:val="Body Text 3"/>
    <w:basedOn w:val="Normale"/>
    <w:link w:val="Corpodeltesto3Carattere"/>
    <w:rsid w:val="0032554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odeltesto3Carattere">
    <w:name w:val="Corpo del testo 3 Carattere"/>
    <w:basedOn w:val="Carpredefinitoparagrafo"/>
    <w:link w:val="Corpodeltesto3"/>
    <w:rsid w:val="0032554F"/>
    <w:rPr>
      <w:rFonts w:ascii="Arial" w:eastAsia="Times New Roman" w:hAnsi="Arial" w:cs="Arial"/>
      <w:sz w:val="24"/>
      <w:szCs w:val="24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590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5C8"/>
  </w:style>
  <w:style w:type="paragraph" w:styleId="Pidipagina">
    <w:name w:val="footer"/>
    <w:basedOn w:val="Normale"/>
    <w:link w:val="PidipaginaCarattere"/>
    <w:uiPriority w:val="99"/>
    <w:unhideWhenUsed/>
    <w:rsid w:val="00590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5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5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58D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C15FD"/>
  </w:style>
  <w:style w:type="paragraph" w:customStyle="1" w:styleId="Default">
    <w:name w:val="Default"/>
    <w:rsid w:val="007C0C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abatini@asev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ni@ifac.cn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Sabatini</dc:creator>
  <cp:keywords/>
  <dc:description/>
  <cp:lastModifiedBy>Sabatini</cp:lastModifiedBy>
  <cp:revision>64</cp:revision>
  <dcterms:created xsi:type="dcterms:W3CDTF">2013-01-04T08:06:00Z</dcterms:created>
  <dcterms:modified xsi:type="dcterms:W3CDTF">2013-01-08T10:06:00Z</dcterms:modified>
</cp:coreProperties>
</file>