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62" w:rsidRDefault="00945962" w:rsidP="00A37C43">
      <w:pPr>
        <w:spacing w:after="0"/>
        <w:jc w:val="center"/>
        <w:rPr>
          <w:b/>
          <w:szCs w:val="24"/>
          <w:u w:val="single"/>
        </w:rPr>
      </w:pPr>
      <w:bookmarkStart w:id="0" w:name="_GoBack"/>
      <w:bookmarkEnd w:id="0"/>
    </w:p>
    <w:p w:rsidR="00400CF1" w:rsidRDefault="00400CF1" w:rsidP="00A37C43">
      <w:pPr>
        <w:spacing w:after="0"/>
        <w:jc w:val="center"/>
        <w:rPr>
          <w:b/>
          <w:szCs w:val="24"/>
          <w:u w:val="single"/>
        </w:rPr>
      </w:pPr>
    </w:p>
    <w:p w:rsidR="00A37C43" w:rsidRPr="00A37C43" w:rsidRDefault="00A37C43" w:rsidP="00A37C43">
      <w:pPr>
        <w:spacing w:after="0"/>
        <w:jc w:val="center"/>
        <w:rPr>
          <w:b/>
          <w:szCs w:val="24"/>
          <w:u w:val="single"/>
        </w:rPr>
      </w:pPr>
      <w:r w:rsidRPr="00A37C43">
        <w:rPr>
          <w:b/>
          <w:szCs w:val="24"/>
          <w:u w:val="single"/>
        </w:rPr>
        <w:t>NANOXM – Polo Regionale di Innovazione per le Nanotecnologie</w:t>
      </w:r>
    </w:p>
    <w:p w:rsidR="00A37C43" w:rsidRPr="00A37C43" w:rsidRDefault="008275EB" w:rsidP="00A37C4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NANOWEEKS</w:t>
      </w:r>
      <w:r w:rsidR="00A37C43" w:rsidRPr="00A37C43">
        <w:rPr>
          <w:b/>
          <w:szCs w:val="24"/>
        </w:rPr>
        <w:t xml:space="preserve"> – </w:t>
      </w:r>
      <w:r w:rsidR="00452E22">
        <w:rPr>
          <w:b/>
          <w:szCs w:val="24"/>
        </w:rPr>
        <w:t>2° Edizione: 20 Maggio / 29 Giugno 2013</w:t>
      </w:r>
    </w:p>
    <w:p w:rsidR="00A37C43" w:rsidRPr="00A37C43" w:rsidRDefault="00A37C43" w:rsidP="00A37C43">
      <w:pPr>
        <w:spacing w:after="0"/>
        <w:jc w:val="center"/>
        <w:rPr>
          <w:b/>
          <w:szCs w:val="24"/>
        </w:rPr>
      </w:pPr>
    </w:p>
    <w:p w:rsidR="00A37C43" w:rsidRPr="00A37C43" w:rsidRDefault="00A37C43" w:rsidP="00A37C43">
      <w:pPr>
        <w:spacing w:after="0"/>
        <w:jc w:val="center"/>
        <w:rPr>
          <w:b/>
          <w:szCs w:val="24"/>
        </w:rPr>
      </w:pPr>
      <w:r w:rsidRPr="00A37C43">
        <w:rPr>
          <w:b/>
          <w:szCs w:val="24"/>
        </w:rPr>
        <w:t>FORM DI RICHIESTA VISITA IN AZIENDA / INCONTRO CENTRO DI RICERCA</w:t>
      </w:r>
    </w:p>
    <w:p w:rsidR="00A37C43" w:rsidRPr="00A37C43" w:rsidRDefault="00A37C43" w:rsidP="00400CF1">
      <w:pPr>
        <w:spacing w:after="0"/>
        <w:jc w:val="center"/>
        <w:rPr>
          <w:b/>
          <w:szCs w:val="24"/>
        </w:rPr>
      </w:pPr>
    </w:p>
    <w:p w:rsidR="008275EB" w:rsidRDefault="00A37C43" w:rsidP="00400CF1">
      <w:pPr>
        <w:jc w:val="both"/>
        <w:rPr>
          <w:szCs w:val="24"/>
        </w:rPr>
      </w:pPr>
      <w:r w:rsidRPr="00A37C43">
        <w:rPr>
          <w:szCs w:val="24"/>
        </w:rPr>
        <w:t xml:space="preserve">Si prega di riempire ad inviare il </w:t>
      </w:r>
      <w:proofErr w:type="spellStart"/>
      <w:r w:rsidRPr="00A37C43">
        <w:rPr>
          <w:szCs w:val="24"/>
        </w:rPr>
        <w:t>form</w:t>
      </w:r>
      <w:proofErr w:type="spellEnd"/>
      <w:r w:rsidRPr="00A37C43">
        <w:rPr>
          <w:szCs w:val="24"/>
        </w:rPr>
        <w:t xml:space="preserve"> a </w:t>
      </w:r>
      <w:hyperlink r:id="rId8" w:history="1">
        <w:r w:rsidRPr="00A37C43">
          <w:rPr>
            <w:rStyle w:val="Collegamentoipertestuale"/>
            <w:szCs w:val="24"/>
          </w:rPr>
          <w:t>l.sabatini@asev.it</w:t>
        </w:r>
      </w:hyperlink>
      <w:r w:rsidRPr="00A37C43">
        <w:rPr>
          <w:szCs w:val="24"/>
        </w:rPr>
        <w:t xml:space="preserve"> </w:t>
      </w:r>
      <w:r w:rsidRPr="008275EB">
        <w:rPr>
          <w:b/>
          <w:szCs w:val="24"/>
          <w:u w:val="single"/>
        </w:rPr>
        <w:t>almeno 10gg prima del</w:t>
      </w:r>
      <w:r w:rsidR="00400CF1" w:rsidRPr="008275EB">
        <w:rPr>
          <w:b/>
          <w:szCs w:val="24"/>
          <w:u w:val="single"/>
        </w:rPr>
        <w:t>la data richiesta per la visita</w:t>
      </w:r>
      <w:r w:rsidR="00400CF1">
        <w:rPr>
          <w:szCs w:val="24"/>
        </w:rPr>
        <w:t xml:space="preserve">. </w:t>
      </w:r>
    </w:p>
    <w:p w:rsidR="00400CF1" w:rsidRDefault="00400CF1" w:rsidP="00400CF1">
      <w:pPr>
        <w:jc w:val="both"/>
        <w:rPr>
          <w:szCs w:val="24"/>
        </w:rPr>
      </w:pPr>
      <w:r w:rsidRPr="00A37C43">
        <w:rPr>
          <w:szCs w:val="24"/>
        </w:rPr>
        <w:t xml:space="preserve">Per informazioni contattare ASEV – Agenzia di Sviluppo Empolese </w:t>
      </w:r>
      <w:proofErr w:type="spellStart"/>
      <w:r w:rsidRPr="00A37C43">
        <w:rPr>
          <w:szCs w:val="24"/>
        </w:rPr>
        <w:t>ValdelsaSpA</w:t>
      </w:r>
      <w:proofErr w:type="spellEnd"/>
      <w:r w:rsidRPr="00A37C43">
        <w:rPr>
          <w:szCs w:val="24"/>
        </w:rPr>
        <w:t xml:space="preserve">  - </w:t>
      </w:r>
      <w:proofErr w:type="spellStart"/>
      <w:r w:rsidRPr="00A37C43">
        <w:rPr>
          <w:szCs w:val="24"/>
        </w:rPr>
        <w:t>Tel</w:t>
      </w:r>
      <w:proofErr w:type="spellEnd"/>
      <w:r w:rsidRPr="00A37C43">
        <w:rPr>
          <w:szCs w:val="24"/>
        </w:rPr>
        <w:t>: 057176650 (Ing. Lorenzo Sabatini)</w:t>
      </w:r>
    </w:p>
    <w:p w:rsidR="001510BC" w:rsidRPr="00A37C43" w:rsidRDefault="001510BC" w:rsidP="00400CF1">
      <w:pPr>
        <w:jc w:val="both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183"/>
        <w:gridCol w:w="5953"/>
      </w:tblGrid>
      <w:tr w:rsidR="00A37C43" w:rsidRPr="002D35D4" w:rsidTr="00400CF1">
        <w:tc>
          <w:tcPr>
            <w:tcW w:w="9136" w:type="dxa"/>
            <w:gridSpan w:val="2"/>
            <w:shd w:val="clear" w:color="auto" w:fill="D9D9D9"/>
          </w:tcPr>
          <w:p w:rsidR="00A37C43" w:rsidRPr="002D35D4" w:rsidRDefault="00A37C43" w:rsidP="002D35D4">
            <w:pPr>
              <w:jc w:val="center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color w:val="000000"/>
                <w:szCs w:val="24"/>
              </w:rPr>
              <w:t>Azienda Richiedente</w:t>
            </w:r>
          </w:p>
        </w:tc>
      </w:tr>
      <w:tr w:rsidR="00A37C43" w:rsidRPr="002D35D4" w:rsidTr="00400CF1"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Nome azienda</w:t>
            </w: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400CF1"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Indirizzo</w:t>
            </w: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400CF1"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Settore di Produzione</w:t>
            </w:r>
          </w:p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1510BC">
        <w:trPr>
          <w:trHeight w:val="941"/>
        </w:trPr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Soggetto aderente al Polo NANOXM</w:t>
            </w: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D35D4">
              <w:rPr>
                <w:rFonts w:eastAsia="Times New Roman"/>
                <w:szCs w:val="24"/>
              </w:rPr>
              <w:t xml:space="preserve">SI </w:t>
            </w:r>
          </w:p>
          <w:p w:rsidR="00A37C43" w:rsidRPr="002D35D4" w:rsidRDefault="00A37C43" w:rsidP="002D35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D35D4">
              <w:rPr>
                <w:rFonts w:eastAsia="Times New Roman"/>
                <w:szCs w:val="24"/>
              </w:rPr>
              <w:t>NO</w:t>
            </w:r>
          </w:p>
        </w:tc>
      </w:tr>
      <w:tr w:rsidR="00A37C43" w:rsidRPr="002D35D4" w:rsidTr="00400CF1">
        <w:tblPrEx>
          <w:tblLook w:val="04A0" w:firstRow="1" w:lastRow="0" w:firstColumn="1" w:lastColumn="0" w:noHBand="0" w:noVBand="1"/>
        </w:tblPrEx>
        <w:tc>
          <w:tcPr>
            <w:tcW w:w="9136" w:type="dxa"/>
            <w:gridSpan w:val="2"/>
            <w:shd w:val="clear" w:color="auto" w:fill="D9D9D9"/>
          </w:tcPr>
          <w:p w:rsidR="00A37C43" w:rsidRPr="002D35D4" w:rsidRDefault="00A37C43" w:rsidP="002D35D4">
            <w:pPr>
              <w:jc w:val="center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color w:val="000000"/>
                <w:szCs w:val="24"/>
              </w:rPr>
              <w:t>Referente in azienda</w:t>
            </w:r>
            <w:r w:rsidR="00F97E73">
              <w:rPr>
                <w:rFonts w:eastAsia="Times New Roman"/>
                <w:b/>
                <w:color w:val="000000"/>
                <w:szCs w:val="24"/>
              </w:rPr>
              <w:t xml:space="preserve"> (per contatti)</w:t>
            </w:r>
          </w:p>
        </w:tc>
      </w:tr>
      <w:tr w:rsidR="00A37C43" w:rsidRPr="002D35D4" w:rsidTr="00400CF1">
        <w:tblPrEx>
          <w:tblLook w:val="04A0" w:firstRow="1" w:lastRow="0" w:firstColumn="1" w:lastColumn="0" w:noHBand="0" w:noVBand="1"/>
        </w:tblPrEx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Nome e Cognome</w:t>
            </w: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400CF1">
        <w:tblPrEx>
          <w:tblLook w:val="04A0" w:firstRow="1" w:lastRow="0" w:firstColumn="1" w:lastColumn="0" w:noHBand="0" w:noVBand="1"/>
        </w:tblPrEx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Telefono</w:t>
            </w: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400CF1">
        <w:tblPrEx>
          <w:tblLook w:val="04A0" w:firstRow="1" w:lastRow="0" w:firstColumn="1" w:lastColumn="0" w:noHBand="0" w:noVBand="1"/>
        </w:tblPrEx>
        <w:tc>
          <w:tcPr>
            <w:tcW w:w="318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Email</w:t>
            </w:r>
          </w:p>
        </w:tc>
        <w:tc>
          <w:tcPr>
            <w:tcW w:w="5953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</w:tbl>
    <w:p w:rsidR="00945962" w:rsidRPr="00A37C43" w:rsidRDefault="00945962" w:rsidP="00945962">
      <w:pPr>
        <w:ind w:left="567"/>
        <w:jc w:val="both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154"/>
      </w:tblGrid>
      <w:tr w:rsidR="00A37C43" w:rsidRPr="002D35D4" w:rsidTr="00400CF1">
        <w:tc>
          <w:tcPr>
            <w:tcW w:w="9130" w:type="dxa"/>
            <w:gridSpan w:val="2"/>
            <w:shd w:val="clear" w:color="auto" w:fill="95B3D7"/>
          </w:tcPr>
          <w:p w:rsidR="00A37C43" w:rsidRPr="002D35D4" w:rsidRDefault="00A37C43" w:rsidP="002D35D4">
            <w:pPr>
              <w:jc w:val="center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color w:val="000000"/>
                <w:szCs w:val="24"/>
              </w:rPr>
              <w:t>Caratteristiche dell’incontro</w:t>
            </w:r>
          </w:p>
        </w:tc>
      </w:tr>
      <w:tr w:rsidR="00A37C43" w:rsidRPr="002D35D4" w:rsidTr="00400CF1">
        <w:tc>
          <w:tcPr>
            <w:tcW w:w="2976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Tipo di richiesta</w:t>
            </w:r>
          </w:p>
        </w:tc>
        <w:tc>
          <w:tcPr>
            <w:tcW w:w="6154" w:type="dxa"/>
            <w:shd w:val="clear" w:color="auto" w:fill="auto"/>
          </w:tcPr>
          <w:p w:rsidR="00F97E73" w:rsidRDefault="00F97E73" w:rsidP="00F97E73">
            <w:pPr>
              <w:spacing w:after="0" w:line="36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Indicare la tipologia di incontro preferita:</w:t>
            </w:r>
          </w:p>
          <w:p w:rsidR="00A37C43" w:rsidRPr="002D35D4" w:rsidRDefault="00A37C43" w:rsidP="00F97E73">
            <w:pPr>
              <w:numPr>
                <w:ilvl w:val="0"/>
                <w:numId w:val="5"/>
              </w:numPr>
              <w:spacing w:before="240" w:after="0" w:line="360" w:lineRule="auto"/>
              <w:ind w:left="360"/>
              <w:jc w:val="both"/>
              <w:rPr>
                <w:rFonts w:eastAsia="Times New Roman"/>
                <w:szCs w:val="24"/>
              </w:rPr>
            </w:pPr>
            <w:r w:rsidRPr="002D35D4">
              <w:rPr>
                <w:rFonts w:eastAsia="Times New Roman"/>
                <w:szCs w:val="24"/>
              </w:rPr>
              <w:t>Visita in azienda da parte di ricercatori del Polo</w:t>
            </w:r>
          </w:p>
          <w:p w:rsidR="00A37C43" w:rsidRPr="002D35D4" w:rsidRDefault="00A37C43" w:rsidP="00F97E73">
            <w:pPr>
              <w:numPr>
                <w:ilvl w:val="0"/>
                <w:numId w:val="1"/>
              </w:numPr>
              <w:spacing w:after="0" w:line="360" w:lineRule="auto"/>
              <w:ind w:left="360"/>
              <w:jc w:val="both"/>
              <w:rPr>
                <w:rFonts w:eastAsia="Times New Roman"/>
                <w:szCs w:val="24"/>
              </w:rPr>
            </w:pPr>
            <w:r w:rsidRPr="002D35D4">
              <w:rPr>
                <w:rFonts w:eastAsia="Times New Roman"/>
                <w:szCs w:val="24"/>
              </w:rPr>
              <w:t xml:space="preserve">Incontro con ricercatori anche presso un centro di </w:t>
            </w:r>
            <w:r w:rsidRPr="002D35D4">
              <w:rPr>
                <w:rFonts w:eastAsia="Times New Roman"/>
                <w:szCs w:val="24"/>
              </w:rPr>
              <w:lastRenderedPageBreak/>
              <w:t>ricerca del Polo</w:t>
            </w:r>
          </w:p>
          <w:p w:rsidR="00A37C43" w:rsidRPr="002D35D4" w:rsidRDefault="00A37C43" w:rsidP="00F97E73">
            <w:pPr>
              <w:numPr>
                <w:ilvl w:val="0"/>
                <w:numId w:val="1"/>
              </w:numPr>
              <w:spacing w:after="0" w:line="360" w:lineRule="auto"/>
              <w:ind w:left="348"/>
              <w:rPr>
                <w:rFonts w:eastAsia="Times New Roman"/>
                <w:szCs w:val="24"/>
              </w:rPr>
            </w:pPr>
            <w:r w:rsidRPr="002D35D4">
              <w:rPr>
                <w:rFonts w:eastAsia="Times New Roman"/>
                <w:szCs w:val="24"/>
              </w:rPr>
              <w:t>Incontro presso uno specifico Centro/Laboratorio di ricerca (indicare quale</w:t>
            </w:r>
            <w:r w:rsidR="00F97E73">
              <w:rPr>
                <w:rFonts w:eastAsia="Times New Roman"/>
                <w:szCs w:val="24"/>
              </w:rPr>
              <w:t>)</w:t>
            </w:r>
            <w:r w:rsidRPr="002D35D4">
              <w:rPr>
                <w:rFonts w:eastAsia="Times New Roman"/>
                <w:szCs w:val="24"/>
              </w:rPr>
              <w:t>:  _____________________________________</w:t>
            </w:r>
          </w:p>
        </w:tc>
      </w:tr>
      <w:tr w:rsidR="00400CF1" w:rsidRPr="002D35D4" w:rsidTr="00400CF1">
        <w:tc>
          <w:tcPr>
            <w:tcW w:w="2976" w:type="dxa"/>
            <w:shd w:val="clear" w:color="auto" w:fill="auto"/>
          </w:tcPr>
          <w:p w:rsidR="00400CF1" w:rsidRPr="002D35D4" w:rsidRDefault="00400CF1" w:rsidP="002D35D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Disponibilità all’incontro nei giorni:</w:t>
            </w:r>
          </w:p>
        </w:tc>
        <w:tc>
          <w:tcPr>
            <w:tcW w:w="6154" w:type="dxa"/>
            <w:shd w:val="clear" w:color="auto" w:fill="auto"/>
          </w:tcPr>
          <w:p w:rsidR="00400CF1" w:rsidRDefault="00400CF1" w:rsidP="002D35D4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Indicare </w:t>
            </w:r>
            <w:r w:rsidRPr="00F97E73">
              <w:rPr>
                <w:rFonts w:eastAsia="Times New Roman"/>
                <w:szCs w:val="24"/>
                <w:u w:val="single"/>
              </w:rPr>
              <w:t>più di una data</w:t>
            </w:r>
            <w:r>
              <w:rPr>
                <w:rFonts w:eastAsia="Times New Roman"/>
                <w:szCs w:val="24"/>
              </w:rPr>
              <w:t xml:space="preserve"> di disponibilità nel periodo:</w:t>
            </w:r>
          </w:p>
          <w:p w:rsidR="00400CF1" w:rsidRDefault="00400CF1" w:rsidP="00400CF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--------------------</w:t>
            </w:r>
          </w:p>
          <w:p w:rsidR="00400CF1" w:rsidRDefault="00400CF1" w:rsidP="00400CF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--------------------</w:t>
            </w:r>
          </w:p>
          <w:p w:rsidR="00400CF1" w:rsidRPr="002D35D4" w:rsidRDefault="00400CF1" w:rsidP="00400CF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--------------------</w:t>
            </w:r>
          </w:p>
        </w:tc>
      </w:tr>
      <w:tr w:rsidR="00874908" w:rsidRPr="002D35D4" w:rsidTr="00400CF1">
        <w:tc>
          <w:tcPr>
            <w:tcW w:w="2976" w:type="dxa"/>
            <w:shd w:val="clear" w:color="auto" w:fill="auto"/>
          </w:tcPr>
          <w:p w:rsidR="00874908" w:rsidRPr="002D35D4" w:rsidRDefault="00874908" w:rsidP="00874908">
            <w:pPr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 xml:space="preserve">Indicare brevemente l’ambito di collaborazione o la problematica da affrontare </w:t>
            </w:r>
          </w:p>
          <w:p w:rsidR="00874908" w:rsidRPr="002D35D4" w:rsidRDefault="00874908" w:rsidP="002D35D4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874908" w:rsidRPr="002D35D4" w:rsidRDefault="00874908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400CF1">
        <w:tc>
          <w:tcPr>
            <w:tcW w:w="2976" w:type="dxa"/>
            <w:shd w:val="clear" w:color="auto" w:fill="auto"/>
          </w:tcPr>
          <w:p w:rsidR="009F08B9" w:rsidRPr="002D35D4" w:rsidRDefault="00874908" w:rsidP="00DC33CF">
            <w:pPr>
              <w:rPr>
                <w:rFonts w:eastAsia="Times New Roman"/>
                <w:b/>
                <w:szCs w:val="24"/>
              </w:rPr>
            </w:pPr>
            <w:r w:rsidRPr="001510BC">
              <w:rPr>
                <w:rFonts w:eastAsia="Times New Roman"/>
                <w:b/>
                <w:szCs w:val="24"/>
              </w:rPr>
              <w:t>Indicare (se possibile) le tecniche di indagine</w:t>
            </w:r>
            <w:r w:rsidR="00DC33CF" w:rsidRPr="001510BC">
              <w:rPr>
                <w:rFonts w:eastAsia="Times New Roman"/>
                <w:b/>
                <w:szCs w:val="24"/>
              </w:rPr>
              <w:t>,</w:t>
            </w:r>
            <w:r w:rsidR="00DC33CF">
              <w:rPr>
                <w:rFonts w:eastAsia="Times New Roman"/>
                <w:b/>
                <w:szCs w:val="24"/>
              </w:rPr>
              <w:t xml:space="preserve"> l’ambito di applicazione, e/o i materiali di interess</w:t>
            </w:r>
            <w:r w:rsidR="009F08B9">
              <w:rPr>
                <w:rFonts w:eastAsia="Times New Roman"/>
                <w:b/>
                <w:szCs w:val="24"/>
              </w:rPr>
              <w:t>e, se non presente aggiungere in fondo</w:t>
            </w:r>
          </w:p>
        </w:tc>
        <w:tc>
          <w:tcPr>
            <w:tcW w:w="6154" w:type="dxa"/>
            <w:shd w:val="clear" w:color="auto" w:fill="auto"/>
          </w:tcPr>
          <w:p w:rsidR="00A37C43" w:rsidRP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 w:rsidRPr="00CE7A11">
              <w:rPr>
                <w:rFonts w:eastAsia="Times New Roman"/>
                <w:szCs w:val="24"/>
              </w:rPr>
              <w:t>Microscopia ottica</w:t>
            </w:r>
          </w:p>
          <w:p w:rsidR="00DC33CF" w:rsidRP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 w:rsidRPr="00CE7A11">
              <w:rPr>
                <w:rFonts w:eastAsia="Times New Roman"/>
                <w:szCs w:val="24"/>
              </w:rPr>
              <w:t xml:space="preserve">Microscopia a fluorescenza confocale e CARS </w:t>
            </w:r>
          </w:p>
          <w:p w:rsidR="00DC33CF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Microscopia elettronica e </w:t>
            </w:r>
            <w:r w:rsidR="00DC33CF">
              <w:rPr>
                <w:rFonts w:eastAsia="Times New Roman"/>
                <w:szCs w:val="24"/>
              </w:rPr>
              <w:t>a forza atomica</w:t>
            </w:r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Spettroscopia a trasformata di Fourier</w:t>
            </w:r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Spettroscopia </w:t>
            </w:r>
            <w:proofErr w:type="spellStart"/>
            <w:r>
              <w:rPr>
                <w:rFonts w:eastAsia="Times New Roman"/>
                <w:szCs w:val="24"/>
              </w:rPr>
              <w:t>Raman</w:t>
            </w:r>
            <w:proofErr w:type="spellEnd"/>
            <w:r w:rsidR="00A04581">
              <w:rPr>
                <w:rFonts w:eastAsia="Times New Roman"/>
                <w:szCs w:val="24"/>
              </w:rPr>
              <w:t xml:space="preserve"> e Infrarossa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Spettrometria a raggi X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Spettrometria NMR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Spettrometria di Massa (TOF-MS, TOF-SIMS)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Cromatografia (HPLC/GPC)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Analisi elementale (EDS, XPS</w:t>
            </w:r>
            <w:r w:rsidR="007774C9">
              <w:rPr>
                <w:rFonts w:eastAsia="Times New Roman"/>
                <w:szCs w:val="24"/>
              </w:rPr>
              <w:t>, CHN, ICP</w:t>
            </w:r>
            <w:r>
              <w:rPr>
                <w:rFonts w:eastAsia="Times New Roman"/>
                <w:szCs w:val="24"/>
              </w:rPr>
              <w:t>)</w:t>
            </w:r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Analisi di superfici</w:t>
            </w:r>
          </w:p>
          <w:p w:rsidR="007774C9" w:rsidRDefault="007774C9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Diffrattometria</w:t>
            </w:r>
            <w:proofErr w:type="spellEnd"/>
            <w:r>
              <w:rPr>
                <w:rFonts w:eastAsia="Times New Roman"/>
                <w:szCs w:val="24"/>
              </w:rPr>
              <w:t xml:space="preserve"> a raggi X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Magnetometria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Caratterizzazione nanomateriali e </w:t>
            </w:r>
            <w:proofErr w:type="spellStart"/>
            <w:r>
              <w:rPr>
                <w:rFonts w:eastAsia="Times New Roman"/>
                <w:szCs w:val="24"/>
              </w:rPr>
              <w:t>nanoparticelle</w:t>
            </w:r>
            <w:proofErr w:type="spellEnd"/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Test dispositivi elettronici anche criogenici</w:t>
            </w:r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Dispositivi </w:t>
            </w:r>
            <w:proofErr w:type="spellStart"/>
            <w:r>
              <w:rPr>
                <w:rFonts w:eastAsia="Times New Roman"/>
                <w:szCs w:val="24"/>
              </w:rPr>
              <w:t>TeraHertz</w:t>
            </w:r>
            <w:proofErr w:type="spellEnd"/>
            <w:r>
              <w:rPr>
                <w:rFonts w:eastAsia="Times New Roman"/>
                <w:szCs w:val="24"/>
              </w:rPr>
              <w:t xml:space="preserve"> (laser e detector)</w:t>
            </w:r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Grafene</w:t>
            </w:r>
            <w:proofErr w:type="spellEnd"/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Nanofili</w:t>
            </w:r>
            <w:proofErr w:type="spellEnd"/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Nanoparticelle</w:t>
            </w:r>
            <w:proofErr w:type="spellEnd"/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Nanoparticelle</w:t>
            </w:r>
            <w:proofErr w:type="spellEnd"/>
            <w:r>
              <w:rPr>
                <w:rFonts w:eastAsia="Times New Roman"/>
                <w:szCs w:val="24"/>
              </w:rPr>
              <w:t xml:space="preserve"> magnetiche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Nanodispositivi</w:t>
            </w:r>
            <w:proofErr w:type="spellEnd"/>
            <w:r>
              <w:rPr>
                <w:rFonts w:eastAsia="Times New Roman"/>
                <w:szCs w:val="24"/>
              </w:rPr>
              <w:t xml:space="preserve"> per produzione e stoccaggio di energia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Materiali </w:t>
            </w:r>
            <w:proofErr w:type="spellStart"/>
            <w:r>
              <w:rPr>
                <w:rFonts w:eastAsia="Times New Roman"/>
                <w:szCs w:val="24"/>
              </w:rPr>
              <w:t>nanostrutturati</w:t>
            </w:r>
            <w:proofErr w:type="spellEnd"/>
            <w:r>
              <w:rPr>
                <w:rFonts w:eastAsia="Times New Roman"/>
                <w:szCs w:val="24"/>
              </w:rPr>
              <w:t xml:space="preserve"> biocompatibili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Nanofunzionalizzazione</w:t>
            </w:r>
            <w:proofErr w:type="spellEnd"/>
            <w:r>
              <w:rPr>
                <w:rFonts w:eastAsia="Times New Roman"/>
                <w:szCs w:val="24"/>
              </w:rPr>
              <w:t xml:space="preserve"> di supporti tessili</w:t>
            </w:r>
          </w:p>
          <w:p w:rsidR="00A04581" w:rsidRDefault="00A04581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Crescita e caratterizzazione di ossidi</w:t>
            </w:r>
          </w:p>
          <w:p w:rsidR="00DC33CF" w:rsidRDefault="00DC33CF" w:rsidP="00DC33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Sistemi </w:t>
            </w:r>
            <w:proofErr w:type="spellStart"/>
            <w:r>
              <w:rPr>
                <w:rFonts w:eastAsia="Times New Roman"/>
                <w:szCs w:val="24"/>
              </w:rPr>
              <w:t>microfluidici</w:t>
            </w:r>
            <w:proofErr w:type="spellEnd"/>
          </w:p>
          <w:p w:rsidR="009F08B9" w:rsidRDefault="00DC33CF" w:rsidP="009F08B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Micro/</w:t>
            </w:r>
            <w:proofErr w:type="spellStart"/>
            <w:r>
              <w:rPr>
                <w:rFonts w:eastAsia="Times New Roman"/>
                <w:szCs w:val="24"/>
              </w:rPr>
              <w:t>Nanofabbricazione</w:t>
            </w:r>
            <w:proofErr w:type="spellEnd"/>
            <w:r>
              <w:rPr>
                <w:rFonts w:eastAsia="Times New Roman"/>
                <w:szCs w:val="24"/>
              </w:rPr>
              <w:t xml:space="preserve"> in Camera Bianc</w:t>
            </w:r>
            <w:r w:rsidR="009F08B9">
              <w:rPr>
                <w:rFonts w:eastAsia="Times New Roman"/>
                <w:szCs w:val="24"/>
              </w:rPr>
              <w:t>a</w:t>
            </w:r>
          </w:p>
          <w:p w:rsidR="009F08B9" w:rsidRDefault="009F08B9" w:rsidP="009F08B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…..</w:t>
            </w:r>
          </w:p>
          <w:p w:rsidR="009F08B9" w:rsidRDefault="009F08B9" w:rsidP="009F08B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…..</w:t>
            </w:r>
          </w:p>
          <w:p w:rsidR="009F08B9" w:rsidRDefault="009F08B9" w:rsidP="009F08B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…..</w:t>
            </w:r>
          </w:p>
          <w:p w:rsidR="009F08B9" w:rsidRDefault="009F08B9" w:rsidP="009F08B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…..</w:t>
            </w:r>
          </w:p>
          <w:p w:rsidR="009F08B9" w:rsidRDefault="009F08B9" w:rsidP="009F08B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…..</w:t>
            </w:r>
          </w:p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37C43" w:rsidRPr="002D35D4" w:rsidTr="00400CF1">
        <w:tc>
          <w:tcPr>
            <w:tcW w:w="2976" w:type="dxa"/>
            <w:shd w:val="clear" w:color="auto" w:fill="auto"/>
          </w:tcPr>
          <w:p w:rsidR="00A37C43" w:rsidRPr="00F97E73" w:rsidRDefault="00A37C43" w:rsidP="002D35D4">
            <w:pPr>
              <w:rPr>
                <w:rFonts w:eastAsia="Times New Roman"/>
                <w:b/>
                <w:szCs w:val="24"/>
                <w:u w:val="single"/>
              </w:rPr>
            </w:pPr>
            <w:r w:rsidRPr="00F97E73">
              <w:rPr>
                <w:rFonts w:eastAsia="Times New Roman"/>
                <w:b/>
                <w:szCs w:val="24"/>
                <w:u w:val="single"/>
              </w:rPr>
              <w:lastRenderedPageBreak/>
              <w:t xml:space="preserve">(eventuale) </w:t>
            </w:r>
          </w:p>
          <w:p w:rsidR="00A37C43" w:rsidRPr="002D35D4" w:rsidRDefault="00A37C43" w:rsidP="00F97E73">
            <w:pPr>
              <w:rPr>
                <w:rFonts w:eastAsia="Times New Roman"/>
                <w:b/>
                <w:szCs w:val="24"/>
              </w:rPr>
            </w:pPr>
            <w:r w:rsidRPr="002D35D4">
              <w:rPr>
                <w:rFonts w:eastAsia="Times New Roman"/>
                <w:b/>
                <w:szCs w:val="24"/>
              </w:rPr>
              <w:t>Indicare il centro di ricerca con il quale si desidera collaborare</w:t>
            </w:r>
          </w:p>
        </w:tc>
        <w:tc>
          <w:tcPr>
            <w:tcW w:w="6154" w:type="dxa"/>
            <w:shd w:val="clear" w:color="auto" w:fill="auto"/>
          </w:tcPr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  <w:p w:rsidR="00A37C43" w:rsidRPr="002D35D4" w:rsidRDefault="00A37C43" w:rsidP="002D35D4">
            <w:pPr>
              <w:jc w:val="both"/>
              <w:rPr>
                <w:rFonts w:eastAsia="Times New Roman"/>
                <w:szCs w:val="24"/>
              </w:rPr>
            </w:pPr>
          </w:p>
        </w:tc>
      </w:tr>
    </w:tbl>
    <w:p w:rsidR="00A37C43" w:rsidRPr="00A37C43" w:rsidRDefault="00A37C43" w:rsidP="00F97E73">
      <w:pPr>
        <w:jc w:val="both"/>
        <w:rPr>
          <w:szCs w:val="24"/>
        </w:rPr>
      </w:pPr>
    </w:p>
    <w:sectPr w:rsidR="00A37C43" w:rsidRPr="00A37C43" w:rsidSect="0041038E">
      <w:headerReference w:type="default" r:id="rId9"/>
      <w:footerReference w:type="default" r:id="rId10"/>
      <w:pgSz w:w="11906" w:h="16838"/>
      <w:pgMar w:top="1417" w:right="1134" w:bottom="1134" w:left="1134" w:header="426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AD" w:rsidRDefault="006B1DAD" w:rsidP="0041038E">
      <w:pPr>
        <w:spacing w:after="0" w:line="240" w:lineRule="auto"/>
      </w:pPr>
      <w:r>
        <w:separator/>
      </w:r>
    </w:p>
  </w:endnote>
  <w:endnote w:type="continuationSeparator" w:id="0">
    <w:p w:rsidR="006B1DAD" w:rsidRDefault="006B1DAD" w:rsidP="0041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8E" w:rsidRDefault="00D31F8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-609600</wp:posOffset>
          </wp:positionH>
          <wp:positionV relativeFrom="margin">
            <wp:posOffset>6198235</wp:posOffset>
          </wp:positionV>
          <wp:extent cx="870585" cy="2865120"/>
          <wp:effectExtent l="0" t="0" r="5715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286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6293610" cy="804124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253" cy="80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AD" w:rsidRDefault="006B1DAD" w:rsidP="0041038E">
      <w:pPr>
        <w:spacing w:after="0" w:line="240" w:lineRule="auto"/>
      </w:pPr>
      <w:r>
        <w:separator/>
      </w:r>
    </w:p>
  </w:footnote>
  <w:footnote w:type="continuationSeparator" w:id="0">
    <w:p w:rsidR="006B1DAD" w:rsidRDefault="006B1DAD" w:rsidP="0041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8E" w:rsidRPr="00945962" w:rsidRDefault="00D31F85" w:rsidP="0041038E">
    <w:pPr>
      <w:pStyle w:val="Intestazione"/>
      <w:ind w:left="-709"/>
      <w:rPr>
        <w:sz w:val="96"/>
        <w:szCs w:val="96"/>
      </w:rPr>
    </w:pPr>
    <w:r>
      <w:rPr>
        <w:noProof/>
        <w:lang w:eastAsia="it-IT"/>
      </w:rPr>
      <w:drawing>
        <wp:inline distT="0" distB="0" distL="0" distR="0">
          <wp:extent cx="2362200" cy="673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5827"/>
    <w:multiLevelType w:val="hybridMultilevel"/>
    <w:tmpl w:val="33582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5A91"/>
    <w:multiLevelType w:val="hybridMultilevel"/>
    <w:tmpl w:val="5C5CB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4037"/>
    <w:multiLevelType w:val="hybridMultilevel"/>
    <w:tmpl w:val="B5D8CCF2"/>
    <w:lvl w:ilvl="0" w:tplc="842CF27A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3">
    <w:nsid w:val="47734690"/>
    <w:multiLevelType w:val="hybridMultilevel"/>
    <w:tmpl w:val="A860F824"/>
    <w:lvl w:ilvl="0" w:tplc="CFB4E3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0211C"/>
    <w:multiLevelType w:val="hybridMultilevel"/>
    <w:tmpl w:val="E486AB6C"/>
    <w:lvl w:ilvl="0" w:tplc="CFB4E3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60141"/>
    <w:multiLevelType w:val="hybridMultilevel"/>
    <w:tmpl w:val="8EB65A78"/>
    <w:lvl w:ilvl="0" w:tplc="CFB4E3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8E"/>
    <w:rsid w:val="00037317"/>
    <w:rsid w:val="00052096"/>
    <w:rsid w:val="001100E9"/>
    <w:rsid w:val="001510BC"/>
    <w:rsid w:val="001F7E11"/>
    <w:rsid w:val="0025145C"/>
    <w:rsid w:val="002A4537"/>
    <w:rsid w:val="002B1DC5"/>
    <w:rsid w:val="002D35D4"/>
    <w:rsid w:val="00384CA6"/>
    <w:rsid w:val="00390C9B"/>
    <w:rsid w:val="00400CF1"/>
    <w:rsid w:val="0041038E"/>
    <w:rsid w:val="00452E22"/>
    <w:rsid w:val="004E7C8B"/>
    <w:rsid w:val="0052646C"/>
    <w:rsid w:val="005A2F9B"/>
    <w:rsid w:val="006B1DAD"/>
    <w:rsid w:val="006F7BC0"/>
    <w:rsid w:val="007774C9"/>
    <w:rsid w:val="008275EB"/>
    <w:rsid w:val="00874908"/>
    <w:rsid w:val="008F04C4"/>
    <w:rsid w:val="00945962"/>
    <w:rsid w:val="009F08B9"/>
    <w:rsid w:val="00A04581"/>
    <w:rsid w:val="00A37C43"/>
    <w:rsid w:val="00CA7C23"/>
    <w:rsid w:val="00CE7A11"/>
    <w:rsid w:val="00D31F85"/>
    <w:rsid w:val="00D363E9"/>
    <w:rsid w:val="00D72AF4"/>
    <w:rsid w:val="00DC33CF"/>
    <w:rsid w:val="00E431E7"/>
    <w:rsid w:val="00E9297D"/>
    <w:rsid w:val="00EF4770"/>
    <w:rsid w:val="00F27275"/>
    <w:rsid w:val="00F92479"/>
    <w:rsid w:val="00F97E73"/>
    <w:rsid w:val="00FC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 Bk BT" w:eastAsia="Calibri" w:hAnsi="Futura Bk B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45C"/>
    <w:pPr>
      <w:spacing w:after="200" w:line="276" w:lineRule="auto"/>
    </w:pPr>
    <w:rPr>
      <w:sz w:val="24"/>
      <w:szCs w:val="1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38E"/>
  </w:style>
  <w:style w:type="paragraph" w:styleId="Pidipagina">
    <w:name w:val="footer"/>
    <w:basedOn w:val="Normale"/>
    <w:link w:val="PidipaginaCarattere"/>
    <w:uiPriority w:val="99"/>
    <w:unhideWhenUsed/>
    <w:rsid w:val="0041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038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37C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37C4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3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Bk BT" w:eastAsia="Calibri" w:hAnsi="Futura Bk B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45C"/>
    <w:pPr>
      <w:spacing w:after="200" w:line="276" w:lineRule="auto"/>
    </w:pPr>
    <w:rPr>
      <w:sz w:val="24"/>
      <w:szCs w:val="1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38E"/>
  </w:style>
  <w:style w:type="paragraph" w:styleId="Pidipagina">
    <w:name w:val="footer"/>
    <w:basedOn w:val="Normale"/>
    <w:link w:val="PidipaginaCarattere"/>
    <w:uiPriority w:val="99"/>
    <w:unhideWhenUsed/>
    <w:rsid w:val="0041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038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37C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37C4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abatini@ase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mailto:l.sabatini@asev.it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Masoni</dc:creator>
  <cp:lastModifiedBy>Sabatini</cp:lastModifiedBy>
  <cp:revision>5</cp:revision>
  <dcterms:created xsi:type="dcterms:W3CDTF">2012-09-19T13:43:00Z</dcterms:created>
  <dcterms:modified xsi:type="dcterms:W3CDTF">2013-04-23T17:33:00Z</dcterms:modified>
</cp:coreProperties>
</file>